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0" w:rsidRDefault="00FD43F0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                                                                 «Утверждаю</w:t>
      </w:r>
      <w:proofErr w:type="gramStart"/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:»</w:t>
      </w:r>
      <w:proofErr w:type="gramEnd"/>
    </w:p>
    <w:p w:rsidR="00FD43F0" w:rsidRDefault="00FD43F0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                                                   Директор ДМШ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С.П.Савенко</w:t>
      </w:r>
      <w:proofErr w:type="spellEnd"/>
    </w:p>
    <w:p w:rsidR="00FD43F0" w:rsidRDefault="00FD43F0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</w:pP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ПРАВИЛА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внутреннего распорядка обучающихся</w:t>
      </w:r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в МКОУ ДОД «Тебердинская детская музыкальная школа</w:t>
      </w:r>
      <w:proofErr w:type="gramStart"/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»К</w:t>
      </w:r>
      <w:proofErr w:type="gramEnd"/>
      <w:r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ГО</w:t>
      </w:r>
    </w:p>
    <w:p w:rsidR="00F50468" w:rsidRPr="00F50468" w:rsidRDefault="00F50468" w:rsidP="00F50468">
      <w:pPr>
        <w:numPr>
          <w:ilvl w:val="0"/>
          <w:numId w:val="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1C1C08"/>
          <w:sz w:val="28"/>
          <w:szCs w:val="28"/>
          <w:lang w:eastAsia="ru-RU"/>
        </w:rPr>
        <w:t>1.     Общие положения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1.1. Настоящие правила внутреннего распорядка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обучающихся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Муниципального казенного</w:t>
      </w: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образовательного учреждения </w:t>
      </w:r>
      <w:proofErr w:type="spell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дополнительногообразования</w:t>
      </w:r>
      <w:proofErr w:type="spell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детей «</w:t>
      </w:r>
      <w:r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Тебердинская детская музыкальная школа </w:t>
      </w: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» (далее – Правила) разработаны в соответствии с Федеральным законом от  29.12 2012 № 273- ФЗ «Об образовании в  Российской Федерации»,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несовершеннолетних», приказом </w:t>
      </w:r>
      <w:proofErr w:type="spell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Минобрнауки</w:t>
      </w:r>
      <w:proofErr w:type="spell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России от 15.03.2013 № 185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«Об утверждении Порядка применения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к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и снятия с обучающихся мер дисциплинарного  взыскания», уставом образовательной организации (далее – ОО).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1.2. Правила разработаны с целью реализации положений нормативных правовых актов РФ,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1.3. Правила устанавливают требования к поведению обучающихся во время образовательного процесса, во время нахождения на территории образовательной организации и (или) во время мероприятий с участием обучающихся ОО, а также основания и порядок привлечения обучающихся ОО к дисциплинарной ответственности и представления к поощрению.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1.4. Поведение обучающихся в ОО регламентируется нормативными правовыми актами РФ, локальными нормативными актами ОО, нормами морали и нравственности, нормами делового этикета.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1.5. Дисциплина в ОО поддерживается  на основе уважения человеческого достоинства обучающихся, педагогических  и иных  работников ОО. Применение физического и (или) психического насилия по отношению к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— не допускается.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1.6. Правила распространяются на всех обучающихся ОО, за исключением воспитанников дошкольного отделения.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1.7. Правила разработаны при участии коллегиальных органов управления ОО и согласованы с родительским комитетом, общим собранием работников ОО.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1.8. Правила вступают в силу со дня их утверждения руководителем ОО.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Иные локальные нормативные акты ОО, принятые и (или) утвержденные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до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вступления в силу настоящих Правил, применяются в части, не противоречащей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действующему законодательству и Правилам.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1.9. Правила размещаются в открытом доступе на информационных стендах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ОО и официальном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сайте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ОО в сети Интернет.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2. Права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обучающихся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        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Обучающиеся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имеют право на:</w:t>
      </w:r>
    </w:p>
    <w:p w:rsidR="00F50468" w:rsidRPr="00F50468" w:rsidRDefault="00F50468" w:rsidP="00F50468">
      <w:pPr>
        <w:numPr>
          <w:ilvl w:val="0"/>
          <w:numId w:val="2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уважение своего человеческого достоинства, защиту от всех форм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физического и психического насилия, оскорбления личности, охрану жизни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здоровья;</w:t>
      </w:r>
    </w:p>
    <w:p w:rsidR="00F50468" w:rsidRPr="00F50468" w:rsidRDefault="00F50468" w:rsidP="00F50468">
      <w:pPr>
        <w:numPr>
          <w:ilvl w:val="0"/>
          <w:numId w:val="3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благоприятную среду жизнедеятельности без окружающего табачного дыма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и охрану здоровья от воздействия окружающего табачного дыма и последствий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потребления табака;</w:t>
      </w:r>
    </w:p>
    <w:p w:rsidR="00F50468" w:rsidRPr="00F50468" w:rsidRDefault="00F50468" w:rsidP="00F50468">
      <w:pPr>
        <w:numPr>
          <w:ilvl w:val="0"/>
          <w:numId w:val="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свободу совести, информации, свободное выражение собственных взглядов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убеждений;</w:t>
      </w:r>
    </w:p>
    <w:p w:rsidR="00F50468" w:rsidRPr="00F50468" w:rsidRDefault="00F50468" w:rsidP="00F50468">
      <w:pPr>
        <w:numPr>
          <w:ilvl w:val="0"/>
          <w:numId w:val="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защиту от информации, пропаганды и агитации,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наносящих</w:t>
      </w:r>
      <w:proofErr w:type="gramEnd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 вред здоровью,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нравственному и духовному развитию;</w:t>
      </w:r>
    </w:p>
    <w:p w:rsidR="00F50468" w:rsidRPr="00F50468" w:rsidRDefault="00F50468" w:rsidP="00F50468">
      <w:pPr>
        <w:numPr>
          <w:ilvl w:val="0"/>
          <w:numId w:val="6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lastRenderedPageBreak/>
        <w:t xml:space="preserve">развитие своих творческих способностей и интересов, включая участие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конкурсах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, олимпиадах, выставках, смотрах, и других массовых мероприятиях;</w:t>
      </w:r>
    </w:p>
    <w:p w:rsidR="00F50468" w:rsidRPr="00F50468" w:rsidRDefault="00F50468" w:rsidP="00F50468">
      <w:pPr>
        <w:numPr>
          <w:ilvl w:val="0"/>
          <w:numId w:val="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посещение по своему выбору мероприятий, которые проводятся в ОО и не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предусмотрены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учебным планом, в порядке, установленном локальным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нормативным актом ОО;</w:t>
      </w:r>
    </w:p>
    <w:p w:rsidR="00F50468" w:rsidRPr="00F50468" w:rsidRDefault="00F50468" w:rsidP="00F50468">
      <w:pPr>
        <w:numPr>
          <w:ilvl w:val="0"/>
          <w:numId w:val="8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условия для обучения с учетом особенностей психофизического развития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состояния здоровья;</w:t>
      </w:r>
    </w:p>
    <w:p w:rsidR="00F50468" w:rsidRPr="00F50468" w:rsidRDefault="00F50468" w:rsidP="00F50468">
      <w:pPr>
        <w:numPr>
          <w:ilvl w:val="0"/>
          <w:numId w:val="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получение социально-педагогической и психологической помощи;</w:t>
      </w:r>
    </w:p>
    <w:p w:rsidR="00F50468" w:rsidRPr="00F50468" w:rsidRDefault="00F50468" w:rsidP="00F50468">
      <w:pPr>
        <w:numPr>
          <w:ilvl w:val="0"/>
          <w:numId w:val="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получение знаний, приобретение навыков и умений, соответствующих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современному уровню развития науки, техники, технологий и культуры;</w:t>
      </w:r>
    </w:p>
    <w:p w:rsidR="00F50468" w:rsidRPr="00F50468" w:rsidRDefault="00F50468" w:rsidP="00F50468">
      <w:pPr>
        <w:numPr>
          <w:ilvl w:val="0"/>
          <w:numId w:val="1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профессиональную ориентацию;</w:t>
      </w:r>
    </w:p>
    <w:p w:rsidR="00F50468" w:rsidRPr="00F50468" w:rsidRDefault="00F50468" w:rsidP="00F50468">
      <w:pPr>
        <w:numPr>
          <w:ilvl w:val="0"/>
          <w:numId w:val="1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обучение по индивидуальному учебному плану, в т.ч. ускоренное обучение,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пределах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осваиваемой образовательной программы в порядке, установленном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локальным нормативным актом ОО;</w:t>
      </w:r>
    </w:p>
    <w:p w:rsidR="00F50468" w:rsidRPr="00F50468" w:rsidRDefault="00F50468" w:rsidP="00F50468">
      <w:pPr>
        <w:numPr>
          <w:ilvl w:val="0"/>
          <w:numId w:val="1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выражение мнения о выборе формы образования и обучения;</w:t>
      </w:r>
    </w:p>
    <w:p w:rsidR="00F50468" w:rsidRPr="00F50468" w:rsidRDefault="00F50468" w:rsidP="00F50468">
      <w:pPr>
        <w:numPr>
          <w:ilvl w:val="0"/>
          <w:numId w:val="1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освоение наряду с учебными предметами, курсами, дисциплинами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(модулями) по осваиваемой образовательной программе любых других учебных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предметов, курсов, дисциплин (модулей), преподаваемых в ОО, в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установленном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порядке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;</w:t>
      </w:r>
    </w:p>
    <w:p w:rsidR="00F50468" w:rsidRPr="00F50468" w:rsidRDefault="00F50468" w:rsidP="00F50468">
      <w:pPr>
        <w:numPr>
          <w:ilvl w:val="0"/>
          <w:numId w:val="12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зачет, в порядке, установленном соответствующим локальным актом ОО,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результатов освоения учебных предметов, курсов, дисциплин (модулей), практики,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дополнительных образовательных программ в других организациях,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осуществляющих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образовательную деятельность;</w:t>
      </w:r>
    </w:p>
    <w:p w:rsidR="00F50468" w:rsidRPr="00F50468" w:rsidRDefault="00F50468" w:rsidP="00F50468">
      <w:pPr>
        <w:numPr>
          <w:ilvl w:val="0"/>
          <w:numId w:val="13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lastRenderedPageBreak/>
        <w:t>каникулы в соответствии с законодательством об образовании и календарным учебным графиком;</w:t>
      </w:r>
    </w:p>
    <w:p w:rsidR="00F50468" w:rsidRPr="00F50468" w:rsidRDefault="00F50468" w:rsidP="00F50468">
      <w:pPr>
        <w:numPr>
          <w:ilvl w:val="0"/>
          <w:numId w:val="13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перевод в другую ОО, реализующую образовательную программу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соответствующего уровня;</w:t>
      </w:r>
    </w:p>
    <w:p w:rsidR="00F50468" w:rsidRPr="00F50468" w:rsidRDefault="00F50468" w:rsidP="00F50468">
      <w:pPr>
        <w:numPr>
          <w:ilvl w:val="0"/>
          <w:numId w:val="1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участие в управлении ОО в порядке, установленном уставом ОО;</w:t>
      </w:r>
    </w:p>
    <w:p w:rsidR="00F50468" w:rsidRPr="00F50468" w:rsidRDefault="00F50468" w:rsidP="00F50468">
      <w:pPr>
        <w:numPr>
          <w:ilvl w:val="0"/>
          <w:numId w:val="1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ознакомление со свидетельством о государственной регистрации, уставом,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государственной аккредитации, учебной документацией, другими документами,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регламентирующими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организацию и осуществление образовательной деятельности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 ОО;</w:t>
      </w:r>
    </w:p>
    <w:p w:rsidR="00F50468" w:rsidRPr="00F50468" w:rsidRDefault="00F50468" w:rsidP="00F50468">
      <w:pPr>
        <w:numPr>
          <w:ilvl w:val="0"/>
          <w:numId w:val="1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обжалование актов ОО в установленном законодательством РФ порядке;</w:t>
      </w:r>
    </w:p>
    <w:p w:rsidR="00F50468" w:rsidRPr="00F50468" w:rsidRDefault="00F50468" w:rsidP="00F50468">
      <w:pPr>
        <w:numPr>
          <w:ilvl w:val="0"/>
          <w:numId w:val="1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обращение в комиссию по урегулированию споров между участниками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образовательных отношений ОО;</w:t>
      </w:r>
    </w:p>
    <w:p w:rsidR="00F50468" w:rsidRPr="00F50468" w:rsidRDefault="00F50468" w:rsidP="00F50468">
      <w:pPr>
        <w:numPr>
          <w:ilvl w:val="0"/>
          <w:numId w:val="16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прохождение промежуточной аттестации по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соответствующим</w:t>
      </w:r>
      <w:proofErr w:type="gramEnd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 учебному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предмету, курсу, дисциплине (модулю) не более двух раз в сроки, определяемые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локальным нормативным актом ОО, в пределах одного года с момента образования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академической задолженности;</w:t>
      </w:r>
    </w:p>
    <w:p w:rsidR="00F50468" w:rsidRPr="00F50468" w:rsidRDefault="00F50468" w:rsidP="00F50468">
      <w:pPr>
        <w:numPr>
          <w:ilvl w:val="0"/>
          <w:numId w:val="1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бесплатное пользование библиотечно-информационными ресурсами,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учебной, производственной, научной базой ОО;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3. Обязанности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обучающихся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         Обучающиеся обязаны:</w:t>
      </w:r>
    </w:p>
    <w:p w:rsidR="00F50468" w:rsidRPr="00F50468" w:rsidRDefault="00F50468" w:rsidP="00F50468">
      <w:pPr>
        <w:numPr>
          <w:ilvl w:val="0"/>
          <w:numId w:val="18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соблюдать нормативные правовые акты РФ, субъекта РФ, правовые акты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органов местного самоуправления;</w:t>
      </w:r>
    </w:p>
    <w:p w:rsidR="00F50468" w:rsidRPr="00F50468" w:rsidRDefault="00F50468" w:rsidP="00F50468">
      <w:pPr>
        <w:numPr>
          <w:ilvl w:val="0"/>
          <w:numId w:val="1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соблюдать устав ОО, решения коллективных органов управления ОО,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правила внутреннего распорядка, иные локальные нормативные акты ОО;</w:t>
      </w:r>
    </w:p>
    <w:p w:rsidR="00F50468" w:rsidRPr="00F50468" w:rsidRDefault="00F50468" w:rsidP="00F50468">
      <w:pPr>
        <w:numPr>
          <w:ilvl w:val="0"/>
          <w:numId w:val="2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lastRenderedPageBreak/>
        <w:t>соблюдать инструкции по охране труда, правила пожарной безопасности,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правила безопасности на отдельных уроках, иные нормы, обеспечивающие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безопасность образовательного процесса в ОО;</w:t>
      </w:r>
    </w:p>
    <w:p w:rsidR="00F50468" w:rsidRPr="00F50468" w:rsidRDefault="00F50468" w:rsidP="00F50468">
      <w:pPr>
        <w:numPr>
          <w:ilvl w:val="0"/>
          <w:numId w:val="2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выполнять законные требования и распоряжения администрации педагогов;</w:t>
      </w:r>
    </w:p>
    <w:p w:rsidR="00F50468" w:rsidRPr="00F50468" w:rsidRDefault="00F50468" w:rsidP="00F50468">
      <w:pPr>
        <w:numPr>
          <w:ilvl w:val="0"/>
          <w:numId w:val="2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добросовестно осваивать образовательную программу, выполнять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индивидуальный учебный план в т.ч. посещать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предусмотренные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учебным планом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или индивидуальным учебным планом учебные занятия, осуществлять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самостоятельную подготовку к занятиям, выполнять задания, данные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педагогическими работниками в рамках образовательной программы;</w:t>
      </w:r>
    </w:p>
    <w:p w:rsidR="00F50468" w:rsidRPr="00F50468" w:rsidRDefault="00F50468" w:rsidP="00F50468">
      <w:pPr>
        <w:numPr>
          <w:ilvl w:val="0"/>
          <w:numId w:val="22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заботиться о сохранении и об укреплении своего здоровья, стремиться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к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нравственному, духовному и физическому развитию и самосовершенствованию;</w:t>
      </w:r>
    </w:p>
    <w:p w:rsidR="00F50468" w:rsidRPr="00F50468" w:rsidRDefault="00F50468" w:rsidP="00F50468">
      <w:pPr>
        <w:numPr>
          <w:ilvl w:val="0"/>
          <w:numId w:val="23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уважать честь и достоинство других обучающихся и работников ОО, не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создавать препятствий для получения образования другим обучающимся;</w:t>
      </w:r>
    </w:p>
    <w:p w:rsidR="00F50468" w:rsidRPr="00F50468" w:rsidRDefault="00F50468" w:rsidP="00F50468">
      <w:pPr>
        <w:numPr>
          <w:ilvl w:val="0"/>
          <w:numId w:val="2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бережно относиться к имуществу ОО;</w:t>
      </w:r>
    </w:p>
    <w:p w:rsidR="00F50468" w:rsidRPr="00F50468" w:rsidRDefault="00F50468" w:rsidP="00F50468">
      <w:pPr>
        <w:numPr>
          <w:ilvl w:val="0"/>
          <w:numId w:val="2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соблюдать требования делового этикета, принятого в ОО;</w:t>
      </w:r>
    </w:p>
    <w:p w:rsidR="00F50468" w:rsidRPr="00F50468" w:rsidRDefault="00F50468" w:rsidP="00F50468">
      <w:pPr>
        <w:numPr>
          <w:ilvl w:val="0"/>
          <w:numId w:val="2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следить за своим внешним видом, выполнять требования к внешнему виду,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установленные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локальным нормативным актом ОО;</w:t>
      </w:r>
    </w:p>
    <w:p w:rsidR="00F50468" w:rsidRPr="00F50468" w:rsidRDefault="00F50468" w:rsidP="00F50468">
      <w:pPr>
        <w:numPr>
          <w:ilvl w:val="0"/>
          <w:numId w:val="2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соблюдать правила посещения ОО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обучающимися</w:t>
      </w:r>
      <w:proofErr w:type="gramEnd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, правила поведения во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время урока, правила поведения во время перерывов между занятиями, правила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поведения на территории ОО, а также правила пользования библиотекой.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4. Правила посещения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обучающимися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ОО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         4.1. Посещение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обучающимися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занятий и мероприятий, предусмотренных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учебным планом, обязательно. В случае пропуска занятий (обязательных мероприятий)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обучающийся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представляет классному руководителю справку </w:t>
      </w: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медицинского учреждения или заявление родителей (законных представителей) с указанием причины отсутствия.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4.2. Обучающиеся должны приходить в ОО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обучению других обучающихся.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4.3. Перед началом занятий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обучающиеся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оставляют верхнюю одежду и переодевают сменную обувь в гардеробе.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4.4. В гардеробе, в т.ч. в верхней одежде, не рекомендуется оставлять деньги, документы, ценные вещи.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4.5. Запрещается находиться в гардеробе после окончания переодевания, после звонка к началу уроков.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4.6. Обучающийся должен иметь при себе дневник и все необходимые для уроков принадлежности, а также сменную обувь.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4.7. В ОО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4.8. В здании ОО запрещается:</w:t>
      </w:r>
    </w:p>
    <w:p w:rsidR="00F50468" w:rsidRPr="00F50468" w:rsidRDefault="00F50468" w:rsidP="00F50468">
      <w:pPr>
        <w:numPr>
          <w:ilvl w:val="0"/>
          <w:numId w:val="26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кричать, шуметь, играть на музыкальных инструментах, пользоваться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звукозаписывающей аппаратурой с нарушением тишины и созданием помех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осуществлению образовательного процесса без соответствующего разрешения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руководства ОО.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5. Правила поведения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обучающихся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во время урока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         5.1. Во время урока обучающиеся занимают свои места в кабинете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указанию классного руководителя.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5.2. Перед началом урока обучающиеся должны подготовить свое рабочее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место и все необходимое для работы в классе.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5.3. При входе учителя  в класс, обучающиеся встают в знак приветствия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садятся после того, как учитель ответит на приветствие и разрешит сесть.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5.4. В случае опоздания на урок обучающиеся должны постучаться в дверь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кабинета, зайти, поздороваться с учителем, извиниться за опоздание и попросить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разрешения сесть на место.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5.5. Время урока должно использоваться только для учебных целей. Во время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урока нельзя шуметь, отвлекаться самому и отвлекать других посторонними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разговорами, играми и иными, не относящимися к уроку, делами.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5.6. По первому требованию учителя (классного руководителя) обучающиеся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должны предъявлять дневник.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5.7.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При готовности задать вопрос или ответить, обучающиеся поднимают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руку и получают разрешение учителя.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5.8. Если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обучающемуся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необходимо выйти из класса, он должен попросить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разрешения учителя.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5.9. Звонок с урока – это сигнал для учителя. Когда учитель объявит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окончании урока,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обучающиеся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вправе встать, навести чистоту и порядок на своем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рабочем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месте, выйти из класса.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5.10. Во время уроков запрещается пользоваться мобильными телефонами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другими техническими устройствами. Следует отключить и убрать все технические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устройства (плееры, наушники, </w:t>
      </w:r>
      <w:proofErr w:type="spell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гаджеты</w:t>
      </w:r>
      <w:proofErr w:type="spell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и пр.), перевести мобильный телефон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бесшумный режим и убрать его со стола. В отдельных случаях использование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мобильных телефонов может быть допущено в целях использования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образовательном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процессе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, с разрешения учителя.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6. Правила поведения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обучающихся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 во время перемены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         6.1. Время, отведенное на перемену, предназначается для отдыха 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подготовки к следующему по расписанию занятию.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6.2. Допускаются занятия настольными видами спорта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в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специально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отведенных для этого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местах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6.3. Во время перерывов (перемен)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запрещается:</w:t>
      </w:r>
    </w:p>
    <w:p w:rsidR="00F50468" w:rsidRPr="00F50468" w:rsidRDefault="00F50468" w:rsidP="00F50468">
      <w:pPr>
        <w:numPr>
          <w:ilvl w:val="0"/>
          <w:numId w:val="2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шуметь, мешать отдыхать другим, бегать по коридорам;</w:t>
      </w:r>
    </w:p>
    <w:p w:rsidR="00F50468" w:rsidRPr="00F50468" w:rsidRDefault="00F50468" w:rsidP="00F50468">
      <w:pPr>
        <w:numPr>
          <w:ilvl w:val="0"/>
          <w:numId w:val="2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толкать друг друга, перебрасываться предметами, наносить вред имуществу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ОО, оставлять мусор вне мусорных корзин;</w:t>
      </w:r>
    </w:p>
    <w:p w:rsidR="00F50468" w:rsidRPr="00F50468" w:rsidRDefault="00F50468" w:rsidP="00F50468">
      <w:pPr>
        <w:numPr>
          <w:ilvl w:val="0"/>
          <w:numId w:val="28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употреблять непристойные выражения, использовать непристойные жесты.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7. Правила поведения обучающихся во время выездных мероприятий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         7.1. Перед проведением мероприятия обучающиеся проходят инструктаж по технике безопасности.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7.2. Во время проведения мероприятия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7.3.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7.4. Обучающиеся обязаны соблюдать правила личной гигиены, своевременно сообщать руководителю группы об ухудшении здоровья или травме.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7.5. Обучающиеся должны уважать местные традиции, бережно относиться к природе, памятникам истории и культуры.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7.6. Обучающиеся не должны самостоятельно покидать мероприятие, сделать это они могут только с разрешения руководителя группы или классного руководителя.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8. Правила этикета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Обучающиеся должны: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здороваться с работниками и посетителями ОО;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проявлять уважение к старшим, заботиться о младших;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уступать дорогу педагогам, мальчики – пропускать вперед девочек, старшие – пропускать вперед младших;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вежливо общаться с окружающими;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не допускать откровенную демонстрацию личных отношений;</w:t>
      </w:r>
    </w:p>
    <w:p w:rsidR="00F50468" w:rsidRPr="00F50468" w:rsidRDefault="00F50468" w:rsidP="00F50468">
      <w:pPr>
        <w:numPr>
          <w:ilvl w:val="0"/>
          <w:numId w:val="2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не разговаривать громко по телефону.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9. Условия применения к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обучающимся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мер дисциплинарного взыскания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         9.1. Меры дисциплинарного взыскания применяются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к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обучающиеся за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неисполнение или нарушение устава ОО, правил внутреннего распорядка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обучающихся и иных локальных нормативных актов ОО по вопросам организации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и осуществления образовательной деятельности.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9.2. Меры дисциплинарного взыскания не применяются к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обучающимся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:</w:t>
      </w:r>
    </w:p>
    <w:p w:rsidR="00F50468" w:rsidRPr="00F50468" w:rsidRDefault="00F50468" w:rsidP="00F50468">
      <w:pPr>
        <w:numPr>
          <w:ilvl w:val="0"/>
          <w:numId w:val="3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по образовательным программам дошкольного образования;</w:t>
      </w:r>
    </w:p>
    <w:p w:rsidR="00F50468" w:rsidRPr="00F50468" w:rsidRDefault="00F50468" w:rsidP="00F50468">
      <w:pPr>
        <w:numPr>
          <w:ilvl w:val="0"/>
          <w:numId w:val="3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с ограниченными возможностями здоровья (с задержкой психического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развития и различными формами умственной отсталости);</w:t>
      </w:r>
    </w:p>
    <w:p w:rsidR="00F50468" w:rsidRPr="00F50468" w:rsidRDefault="00F50468" w:rsidP="00F50468">
      <w:pPr>
        <w:numPr>
          <w:ilvl w:val="0"/>
          <w:numId w:val="3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во время болезни, каникул.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9.3. За совершение дисциплинарного проступка к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обучающемуся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могут быть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применены следующие меры дисциплинарного взыскания: замечание; выговор;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отчисление из ОО.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 xml:space="preserve">10. Основания и порядок поощрения </w:t>
      </w:r>
      <w:proofErr w:type="gramStart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обучающихся</w:t>
      </w:r>
      <w:proofErr w:type="gramEnd"/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 xml:space="preserve">         10.1.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Поощрения обучающихся (в качестве оценки и стимулирования личных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достижений) устанавливаются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за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:</w:t>
      </w:r>
    </w:p>
    <w:p w:rsidR="00F50468" w:rsidRPr="00F50468" w:rsidRDefault="00F50468" w:rsidP="00F50468">
      <w:pPr>
        <w:numPr>
          <w:ilvl w:val="0"/>
          <w:numId w:val="32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безупречную учебу, учебные достижения, в т.ч. достижения на олимпиадах,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конкурсах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, смотрах и т.п.;</w:t>
      </w:r>
    </w:p>
    <w:p w:rsidR="00F50468" w:rsidRPr="00F50468" w:rsidRDefault="00F50468" w:rsidP="00F50468">
      <w:pPr>
        <w:numPr>
          <w:ilvl w:val="0"/>
          <w:numId w:val="33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участие в социально значимых мероприятиях, проектах;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10.2. В ОО устанавливаются следующие меры поощрений:</w:t>
      </w:r>
    </w:p>
    <w:p w:rsidR="00F50468" w:rsidRPr="00F50468" w:rsidRDefault="00F50468" w:rsidP="00F50468">
      <w:pPr>
        <w:numPr>
          <w:ilvl w:val="0"/>
          <w:numId w:val="3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объявление благодарности;</w:t>
      </w:r>
      <w:proofErr w:type="gramEnd"/>
    </w:p>
    <w:p w:rsidR="00F50468" w:rsidRPr="00F50468" w:rsidRDefault="00F50468" w:rsidP="00F50468">
      <w:pPr>
        <w:numPr>
          <w:ilvl w:val="0"/>
          <w:numId w:val="34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направление благодарственного письма родителям (законным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представителям);</w:t>
      </w:r>
    </w:p>
    <w:p w:rsidR="00F50468" w:rsidRPr="00F50468" w:rsidRDefault="00F50468" w:rsidP="00F50468">
      <w:pPr>
        <w:numPr>
          <w:ilvl w:val="0"/>
          <w:numId w:val="3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награждение почетной грамотой и (или) дипломом;</w:t>
      </w:r>
    </w:p>
    <w:p w:rsidR="00F50468" w:rsidRPr="00F50468" w:rsidRDefault="00F50468" w:rsidP="00F50468">
      <w:pPr>
        <w:numPr>
          <w:ilvl w:val="0"/>
          <w:numId w:val="35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 xml:space="preserve">награждение похвальной грамотой «За особые успехи в изучении </w:t>
      </w:r>
      <w:proofErr w:type="gramStart"/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отдельных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предметов» и (или) похвальным листом «За отличные успехи в учении»;</w:t>
      </w:r>
    </w:p>
    <w:p w:rsidR="00F50468" w:rsidRPr="00F50468" w:rsidRDefault="00F50468" w:rsidP="00F50468">
      <w:pPr>
        <w:numPr>
          <w:ilvl w:val="0"/>
          <w:numId w:val="36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награждение ценным подарком.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10.3. Принятие решения о поощрении осуществляется руководителем ОО </w:t>
      </w: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на</w:t>
      </w:r>
      <w:proofErr w:type="gramEnd"/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основании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:</w:t>
      </w:r>
    </w:p>
    <w:p w:rsidR="00F50468" w:rsidRPr="00F50468" w:rsidRDefault="00F50468" w:rsidP="00F50468">
      <w:pPr>
        <w:numPr>
          <w:ilvl w:val="0"/>
          <w:numId w:val="3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представления классного руководителя;</w:t>
      </w:r>
    </w:p>
    <w:p w:rsidR="00F50468" w:rsidRPr="00F50468" w:rsidRDefault="00F50468" w:rsidP="00F50468">
      <w:pPr>
        <w:numPr>
          <w:ilvl w:val="0"/>
          <w:numId w:val="37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представления педагогического совета или иных коллегиальных органов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управления;</w:t>
      </w:r>
    </w:p>
    <w:p w:rsidR="00F50468" w:rsidRPr="00F50468" w:rsidRDefault="00F50468" w:rsidP="00F50468">
      <w:pPr>
        <w:numPr>
          <w:ilvl w:val="0"/>
          <w:numId w:val="38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ращения отдельных работников ОО.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jc w:val="center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b/>
          <w:bCs/>
          <w:color w:val="3C3C11"/>
          <w:sz w:val="28"/>
          <w:szCs w:val="28"/>
          <w:lang w:eastAsia="ru-RU"/>
        </w:rPr>
        <w:t>11. Защита прав, свобод, гарантий и законных интересов обучающихся 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         В целях защиты своих прав, свобод, гарантий и законных интересов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обучающиеся и (или) их родители (законные представители) самостоятельно или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через своих выборных представителей вправе:</w:t>
      </w:r>
    </w:p>
    <w:p w:rsidR="00F50468" w:rsidRPr="00F50468" w:rsidRDefault="00F50468" w:rsidP="00F50468">
      <w:pPr>
        <w:numPr>
          <w:ilvl w:val="0"/>
          <w:numId w:val="39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направлять в органы управления ОО обращения о нарушении и (или)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proofErr w:type="gramStart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lastRenderedPageBreak/>
        <w:t>ущемлении</w:t>
      </w:r>
      <w:proofErr w:type="gramEnd"/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 xml:space="preserve"> ее работниками прав, свобод, законных интересов и социальных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гарантий обучающихся;</w:t>
      </w:r>
    </w:p>
    <w:p w:rsidR="00F50468" w:rsidRPr="00F50468" w:rsidRDefault="00F50468" w:rsidP="00F50468">
      <w:pPr>
        <w:numPr>
          <w:ilvl w:val="0"/>
          <w:numId w:val="40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обращаться в комиссию по урегулированию споров между участниками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образовательных отношений ОО;</w:t>
      </w:r>
    </w:p>
    <w:p w:rsidR="00F50468" w:rsidRPr="00F50468" w:rsidRDefault="00F50468" w:rsidP="00F50468">
      <w:pPr>
        <w:numPr>
          <w:ilvl w:val="0"/>
          <w:numId w:val="41"/>
        </w:numPr>
        <w:shd w:val="clear" w:color="auto" w:fill="FFFFFF"/>
        <w:spacing w:before="35" w:after="0" w:line="240" w:lineRule="auto"/>
        <w:ind w:left="307"/>
        <w:textAlignment w:val="top"/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1C1C08"/>
          <w:sz w:val="28"/>
          <w:szCs w:val="28"/>
          <w:lang w:eastAsia="ru-RU"/>
        </w:rPr>
        <w:t>использовать иные, не запрещенные законодательством способы защиты</w:t>
      </w:r>
    </w:p>
    <w:p w:rsidR="00F50468" w:rsidRPr="00F50468" w:rsidRDefault="00F50468" w:rsidP="00F50468">
      <w:pPr>
        <w:shd w:val="clear" w:color="auto" w:fill="FFFFFF"/>
        <w:spacing w:before="230" w:after="230" w:line="323" w:lineRule="atLeast"/>
        <w:ind w:firstLine="360"/>
        <w:textAlignment w:val="top"/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</w:pPr>
      <w:r w:rsidRPr="00F50468">
        <w:rPr>
          <w:rFonts w:ascii="Times New Roman" w:eastAsia="Times New Roman" w:hAnsi="Times New Roman" w:cs="Times New Roman"/>
          <w:color w:val="3C3C11"/>
          <w:sz w:val="28"/>
          <w:szCs w:val="28"/>
          <w:lang w:eastAsia="ru-RU"/>
        </w:rPr>
        <w:t>своих прав и законных интересов.</w:t>
      </w:r>
    </w:p>
    <w:p w:rsidR="00F50468" w:rsidRPr="00F50468" w:rsidRDefault="00F50468" w:rsidP="00F50468">
      <w:pPr>
        <w:shd w:val="clear" w:color="auto" w:fill="FFFFFF"/>
        <w:spacing w:after="115" w:line="240" w:lineRule="auto"/>
        <w:textAlignment w:val="top"/>
        <w:rPr>
          <w:rFonts w:ascii="Times New Roman" w:eastAsia="Times New Roman" w:hAnsi="Times New Roman" w:cs="Times New Roman"/>
          <w:color w:val="404012"/>
          <w:sz w:val="28"/>
          <w:szCs w:val="28"/>
          <w:lang w:eastAsia="ru-RU"/>
        </w:rPr>
      </w:pPr>
      <w:hyperlink r:id="rId5" w:tgtFrame="_self" w:tooltip="Церцвадзе И.В." w:history="1">
        <w:r w:rsidRPr="00F50468">
          <w:rPr>
            <w:rFonts w:ascii="Times New Roman" w:eastAsia="Times New Roman" w:hAnsi="Times New Roman" w:cs="Times New Roman"/>
            <w:color w:val="949494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Грамота Церцвадзе И.В." href="http://music2school.ru/wp-content/gallery/2009/09cercdvz.jpg" target="&quot;_self&quot;" title="&quot;Церцвадзе И.В.&quot;" style="width:134.8pt;height:209.65pt" o:button="t"/>
          </w:pict>
        </w:r>
      </w:hyperlink>
    </w:p>
    <w:p w:rsidR="00F50468" w:rsidRPr="00F50468" w:rsidRDefault="00F50468" w:rsidP="00F50468">
      <w:pPr>
        <w:shd w:val="clear" w:color="auto" w:fill="FFFFFF"/>
        <w:spacing w:after="115" w:line="240" w:lineRule="auto"/>
        <w:textAlignment w:val="top"/>
        <w:rPr>
          <w:rFonts w:ascii="Gabriola" w:eastAsia="Times New Roman" w:hAnsi="Gabriola" w:cs="Times New Roman"/>
          <w:color w:val="404012"/>
          <w:sz w:val="15"/>
          <w:szCs w:val="15"/>
          <w:lang w:eastAsia="ru-RU"/>
        </w:rPr>
      </w:pPr>
      <w:r>
        <w:rPr>
          <w:rFonts w:ascii="Gabriola" w:eastAsia="Times New Roman" w:hAnsi="Gabriola" w:cs="Times New Roman"/>
          <w:noProof/>
          <w:color w:val="404012"/>
          <w:sz w:val="15"/>
          <w:szCs w:val="15"/>
          <w:lang w:eastAsia="ru-RU"/>
        </w:rPr>
        <w:lastRenderedPageBreak/>
        <w:drawing>
          <wp:inline distT="0" distB="0" distL="0" distR="0">
            <wp:extent cx="6517640" cy="9517380"/>
            <wp:effectExtent l="19050" t="0" r="0" b="0"/>
            <wp:docPr id="2" name="Рисунок 2" descr="http://music2school.ru/wp-content/gallery/2012/12.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ic2school.ru/wp-content/gallery/2012/12.a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68" w:rsidRPr="00F50468" w:rsidRDefault="00F50468" w:rsidP="00F50468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Times New Roman"/>
          <w:color w:val="000000"/>
          <w:sz w:val="16"/>
          <w:szCs w:val="16"/>
          <w:lang w:eastAsia="ru-RU"/>
        </w:rPr>
      </w:pPr>
      <w:hyperlink r:id="rId7" w:tgtFrame="_self" w:history="1">
        <w:r w:rsidRPr="00F50468">
          <w:rPr>
            <w:rFonts w:ascii="Arial" w:eastAsia="Times New Roman" w:hAnsi="Arial" w:cs="Arial"/>
            <w:color w:val="000000"/>
            <w:sz w:val="16"/>
            <w:lang w:eastAsia="ru-RU"/>
          </w:rPr>
          <w:t>KOMPUH3LP</w:t>
        </w:r>
      </w:hyperlink>
    </w:p>
    <w:p w:rsidR="006F3F9D" w:rsidRDefault="006F3F9D"/>
    <w:sectPr w:rsidR="006F3F9D" w:rsidSect="006F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DBA"/>
    <w:multiLevelType w:val="multilevel"/>
    <w:tmpl w:val="54C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F2A"/>
    <w:multiLevelType w:val="multilevel"/>
    <w:tmpl w:val="D24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26D1C"/>
    <w:multiLevelType w:val="multilevel"/>
    <w:tmpl w:val="44C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70936"/>
    <w:multiLevelType w:val="multilevel"/>
    <w:tmpl w:val="1FC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62860"/>
    <w:multiLevelType w:val="multilevel"/>
    <w:tmpl w:val="5AA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C20A0"/>
    <w:multiLevelType w:val="multilevel"/>
    <w:tmpl w:val="8DD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13496"/>
    <w:multiLevelType w:val="multilevel"/>
    <w:tmpl w:val="37E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0540B"/>
    <w:multiLevelType w:val="multilevel"/>
    <w:tmpl w:val="E77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F520B"/>
    <w:multiLevelType w:val="multilevel"/>
    <w:tmpl w:val="7C7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D1B5D"/>
    <w:multiLevelType w:val="multilevel"/>
    <w:tmpl w:val="D74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E7300"/>
    <w:multiLevelType w:val="multilevel"/>
    <w:tmpl w:val="2E9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27413"/>
    <w:multiLevelType w:val="multilevel"/>
    <w:tmpl w:val="782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31289"/>
    <w:multiLevelType w:val="multilevel"/>
    <w:tmpl w:val="7D9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21887"/>
    <w:multiLevelType w:val="multilevel"/>
    <w:tmpl w:val="42D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36174B"/>
    <w:multiLevelType w:val="multilevel"/>
    <w:tmpl w:val="BD6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05C25"/>
    <w:multiLevelType w:val="multilevel"/>
    <w:tmpl w:val="655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C949C3"/>
    <w:multiLevelType w:val="multilevel"/>
    <w:tmpl w:val="087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133BF"/>
    <w:multiLevelType w:val="multilevel"/>
    <w:tmpl w:val="C594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0134F"/>
    <w:multiLevelType w:val="multilevel"/>
    <w:tmpl w:val="CF5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E204C0"/>
    <w:multiLevelType w:val="multilevel"/>
    <w:tmpl w:val="F2A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11023"/>
    <w:multiLevelType w:val="multilevel"/>
    <w:tmpl w:val="A44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32A98"/>
    <w:multiLevelType w:val="multilevel"/>
    <w:tmpl w:val="734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D4E1B"/>
    <w:multiLevelType w:val="multilevel"/>
    <w:tmpl w:val="53E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67563"/>
    <w:multiLevelType w:val="multilevel"/>
    <w:tmpl w:val="56F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35E1A"/>
    <w:multiLevelType w:val="multilevel"/>
    <w:tmpl w:val="A50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474BC"/>
    <w:multiLevelType w:val="multilevel"/>
    <w:tmpl w:val="3D3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03E42"/>
    <w:multiLevelType w:val="multilevel"/>
    <w:tmpl w:val="786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262CE"/>
    <w:multiLevelType w:val="multilevel"/>
    <w:tmpl w:val="810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96115"/>
    <w:multiLevelType w:val="multilevel"/>
    <w:tmpl w:val="765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933C6"/>
    <w:multiLevelType w:val="multilevel"/>
    <w:tmpl w:val="D41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058CB"/>
    <w:multiLevelType w:val="multilevel"/>
    <w:tmpl w:val="7AA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D162E"/>
    <w:multiLevelType w:val="multilevel"/>
    <w:tmpl w:val="2D4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73D0F"/>
    <w:multiLevelType w:val="multilevel"/>
    <w:tmpl w:val="5DE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11857"/>
    <w:multiLevelType w:val="multilevel"/>
    <w:tmpl w:val="DD5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70E26"/>
    <w:multiLevelType w:val="multilevel"/>
    <w:tmpl w:val="E6F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E2F0F"/>
    <w:multiLevelType w:val="multilevel"/>
    <w:tmpl w:val="3BB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B1277"/>
    <w:multiLevelType w:val="multilevel"/>
    <w:tmpl w:val="102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E30CBF"/>
    <w:multiLevelType w:val="multilevel"/>
    <w:tmpl w:val="602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47744"/>
    <w:multiLevelType w:val="multilevel"/>
    <w:tmpl w:val="90E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17E6"/>
    <w:multiLevelType w:val="multilevel"/>
    <w:tmpl w:val="F38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711FB"/>
    <w:multiLevelType w:val="multilevel"/>
    <w:tmpl w:val="D6C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32"/>
  </w:num>
  <w:num w:numId="5">
    <w:abstractNumId w:val="17"/>
  </w:num>
  <w:num w:numId="6">
    <w:abstractNumId w:val="35"/>
  </w:num>
  <w:num w:numId="7">
    <w:abstractNumId w:val="11"/>
  </w:num>
  <w:num w:numId="8">
    <w:abstractNumId w:val="13"/>
  </w:num>
  <w:num w:numId="9">
    <w:abstractNumId w:val="37"/>
  </w:num>
  <w:num w:numId="10">
    <w:abstractNumId w:val="4"/>
  </w:num>
  <w:num w:numId="11">
    <w:abstractNumId w:val="12"/>
  </w:num>
  <w:num w:numId="12">
    <w:abstractNumId w:val="1"/>
  </w:num>
  <w:num w:numId="13">
    <w:abstractNumId w:val="18"/>
  </w:num>
  <w:num w:numId="14">
    <w:abstractNumId w:val="33"/>
  </w:num>
  <w:num w:numId="15">
    <w:abstractNumId w:val="23"/>
  </w:num>
  <w:num w:numId="16">
    <w:abstractNumId w:val="36"/>
  </w:num>
  <w:num w:numId="17">
    <w:abstractNumId w:val="10"/>
  </w:num>
  <w:num w:numId="18">
    <w:abstractNumId w:val="28"/>
  </w:num>
  <w:num w:numId="19">
    <w:abstractNumId w:val="26"/>
  </w:num>
  <w:num w:numId="20">
    <w:abstractNumId w:val="22"/>
  </w:num>
  <w:num w:numId="21">
    <w:abstractNumId w:val="25"/>
  </w:num>
  <w:num w:numId="22">
    <w:abstractNumId w:val="2"/>
  </w:num>
  <w:num w:numId="23">
    <w:abstractNumId w:val="5"/>
  </w:num>
  <w:num w:numId="24">
    <w:abstractNumId w:val="21"/>
  </w:num>
  <w:num w:numId="25">
    <w:abstractNumId w:val="0"/>
  </w:num>
  <w:num w:numId="26">
    <w:abstractNumId w:val="39"/>
  </w:num>
  <w:num w:numId="27">
    <w:abstractNumId w:val="24"/>
  </w:num>
  <w:num w:numId="28">
    <w:abstractNumId w:val="38"/>
  </w:num>
  <w:num w:numId="29">
    <w:abstractNumId w:val="30"/>
  </w:num>
  <w:num w:numId="30">
    <w:abstractNumId w:val="8"/>
  </w:num>
  <w:num w:numId="31">
    <w:abstractNumId w:val="15"/>
  </w:num>
  <w:num w:numId="32">
    <w:abstractNumId w:val="16"/>
  </w:num>
  <w:num w:numId="33">
    <w:abstractNumId w:val="40"/>
  </w:num>
  <w:num w:numId="34">
    <w:abstractNumId w:val="14"/>
  </w:num>
  <w:num w:numId="35">
    <w:abstractNumId w:val="3"/>
  </w:num>
  <w:num w:numId="36">
    <w:abstractNumId w:val="9"/>
  </w:num>
  <w:num w:numId="37">
    <w:abstractNumId w:val="29"/>
  </w:num>
  <w:num w:numId="38">
    <w:abstractNumId w:val="34"/>
  </w:num>
  <w:num w:numId="39">
    <w:abstractNumId w:val="20"/>
  </w:num>
  <w:num w:numId="40">
    <w:abstractNumId w:val="31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468"/>
    <w:rsid w:val="006F3F9D"/>
    <w:rsid w:val="00F50468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9D"/>
  </w:style>
  <w:style w:type="paragraph" w:styleId="1">
    <w:name w:val="heading 1"/>
    <w:basedOn w:val="a"/>
    <w:link w:val="10"/>
    <w:uiPriority w:val="9"/>
    <w:qFormat/>
    <w:rsid w:val="00F5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468"/>
  </w:style>
  <w:style w:type="character" w:styleId="a4">
    <w:name w:val="Hyperlink"/>
    <w:basedOn w:val="a0"/>
    <w:uiPriority w:val="99"/>
    <w:semiHidden/>
    <w:unhideWhenUsed/>
    <w:rsid w:val="00F50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0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7764">
                          <w:marLeft w:val="115"/>
                          <w:marRight w:val="115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408962">
                          <w:marLeft w:val="115"/>
                          <w:marRight w:val="115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13.bz/web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sic2school.ru/wp-content/gallery/2009/09cercdvz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2233</Words>
  <Characters>12733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2014-09-10T13:16:00Z</cp:lastPrinted>
  <dcterms:created xsi:type="dcterms:W3CDTF">2014-09-10T13:08:00Z</dcterms:created>
  <dcterms:modified xsi:type="dcterms:W3CDTF">2014-09-10T13:17:00Z</dcterms:modified>
</cp:coreProperties>
</file>