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818"/>
      </w:tblGrid>
      <w:tr w:rsidR="00565BC9" w:rsidTr="008D4AC3">
        <w:trPr>
          <w:trHeight w:val="31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BC9" w:rsidRDefault="000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ПРИНЯТО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BC9" w:rsidRDefault="000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565BC9" w:rsidRPr="008D4AC3" w:rsidTr="008D4AC3">
        <w:trPr>
          <w:trHeight w:val="47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3" w:rsidRDefault="0004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Педагогическим советом</w:t>
            </w:r>
          </w:p>
          <w:p w:rsidR="00565BC9" w:rsidRPr="008D4AC3" w:rsidRDefault="008D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Тебердинской </w:t>
            </w:r>
            <w:r w:rsidR="00045298">
              <w:rPr>
                <w:rFonts w:ascii="Arial" w:hAnsi="Arial" w:cs="Arial"/>
                <w:sz w:val="24"/>
                <w:szCs w:val="24"/>
              </w:rPr>
              <w:t xml:space="preserve"> ДМШ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BC9" w:rsidRPr="008D4AC3" w:rsidRDefault="008D4AC3" w:rsidP="008D4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Директор МКОУ ДОД «Тебердинская детская музыкальная школа»</w:t>
            </w:r>
          </w:p>
        </w:tc>
      </w:tr>
      <w:tr w:rsidR="00565BC9" w:rsidTr="008D4AC3">
        <w:trPr>
          <w:trHeight w:val="31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BC9" w:rsidRPr="008D4AC3" w:rsidRDefault="0056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BC9" w:rsidRDefault="00565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BC9" w:rsidRPr="008D4AC3" w:rsidRDefault="008D4A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№3 от 08.11.2016г.                                       _____ -------------------   Савенко С.П.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4AC3" w:rsidRDefault="008D4AC3" w:rsidP="008D4AC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40" w:right="540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                            </w:t>
      </w:r>
      <w:r w:rsidR="00045298"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ПОЛОЖЕНИЕ </w:t>
      </w:r>
    </w:p>
    <w:p w:rsidR="00565BC9" w:rsidRPr="008D4AC3" w:rsidRDefault="00045298" w:rsidP="008D4AC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40" w:right="540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b/>
          <w:bCs/>
          <w:sz w:val="24"/>
          <w:szCs w:val="24"/>
          <w:lang w:val="ru-RU"/>
        </w:rPr>
        <w:t>о порядке и основаниях перевода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отчисления и </w:t>
      </w:r>
      <w:proofErr w:type="gramStart"/>
      <w:r w:rsidRPr="008D4AC3">
        <w:rPr>
          <w:rFonts w:ascii="Arial" w:hAnsi="Arial" w:cs="Arial"/>
          <w:b/>
          <w:bCs/>
          <w:sz w:val="24"/>
          <w:szCs w:val="24"/>
          <w:lang w:val="ru-RU"/>
        </w:rPr>
        <w:t>восстановления</w:t>
      </w:r>
      <w:proofErr w:type="gramEnd"/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обучающихся</w:t>
      </w:r>
      <w:r w:rsidR="008D4AC3">
        <w:rPr>
          <w:rFonts w:ascii="Arial" w:hAnsi="Arial" w:cs="Arial"/>
          <w:b/>
          <w:bCs/>
          <w:sz w:val="24"/>
          <w:szCs w:val="24"/>
          <w:lang w:val="ru-RU"/>
        </w:rPr>
        <w:t xml:space="preserve">  Тебердинской детской музыкальной школы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numPr>
          <w:ilvl w:val="2"/>
          <w:numId w:val="1"/>
        </w:numPr>
        <w:tabs>
          <w:tab w:val="clear" w:pos="216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Общие положения 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C9" w:rsidRPr="008D4AC3" w:rsidRDefault="000452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86" w:lineRule="auto"/>
        <w:ind w:left="0" w:right="10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D4AC3">
        <w:rPr>
          <w:rFonts w:ascii="Arial" w:hAnsi="Arial" w:cs="Arial"/>
          <w:sz w:val="21"/>
          <w:szCs w:val="21"/>
          <w:lang w:val="ru-RU"/>
        </w:rPr>
        <w:t>Настоящее Положение о порядке и основаниях перевода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отчисления и восстановления обучающихся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(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далее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–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Положение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разработано в соответствии с Федеральным законом от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29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декабря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2012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г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№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273-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ФЗ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«</w:t>
      </w:r>
      <w:r w:rsidRPr="008D4AC3">
        <w:rPr>
          <w:rFonts w:ascii="Arial" w:hAnsi="Arial" w:cs="Arial"/>
          <w:sz w:val="21"/>
          <w:szCs w:val="21"/>
          <w:lang w:val="ru-RU"/>
        </w:rPr>
        <w:t>Об образовании в Российской Федерации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»,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Уставом </w:t>
      </w:r>
      <w:r w:rsidR="008D4AC3">
        <w:rPr>
          <w:rFonts w:ascii="Arial" w:hAnsi="Arial" w:cs="Arial"/>
          <w:sz w:val="21"/>
          <w:szCs w:val="21"/>
          <w:lang w:val="ru-RU"/>
        </w:rPr>
        <w:t>МКОУ ДОД «Тебердинская детская музыкальная школа» КГО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с учетом мнения родителей 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(</w:t>
      </w:r>
      <w:r w:rsidRPr="008D4AC3">
        <w:rPr>
          <w:rFonts w:ascii="Arial" w:hAnsi="Arial" w:cs="Arial"/>
          <w:sz w:val="21"/>
          <w:szCs w:val="21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)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несовершеннолетних обучающихся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565BC9" w:rsidRPr="008D4AC3" w:rsidRDefault="00045298" w:rsidP="008D4AC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4" w:lineRule="auto"/>
        <w:ind w:left="0" w:right="100" w:firstLine="2"/>
        <w:jc w:val="both"/>
        <w:rPr>
          <w:rFonts w:ascii="Arial" w:hAnsi="Arial" w:cs="Arial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Настоящее Положение устанавливает основания и регулирует порядок перевода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отчисления и восстановления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r w:rsidR="008D4AC3"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4" w:lineRule="auto"/>
        <w:ind w:left="0" w:right="1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Текст настоящего Положения размещается на официальном сайте Школы в сети Интерне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8D4AC3">
        <w:rPr>
          <w:rFonts w:ascii="Arial" w:hAnsi="Arial" w:cs="Arial"/>
          <w:sz w:val="24"/>
          <w:szCs w:val="24"/>
          <w:lang w:val="ru-RU"/>
        </w:rPr>
        <w:t>.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numPr>
          <w:ilvl w:val="1"/>
          <w:numId w:val="2"/>
        </w:numPr>
        <w:tabs>
          <w:tab w:val="clear" w:pos="1440"/>
          <w:tab w:val="num" w:pos="2440"/>
        </w:tabs>
        <w:overflowPunct w:val="0"/>
        <w:autoSpaceDE w:val="0"/>
        <w:autoSpaceDN w:val="0"/>
        <w:adjustRightInd w:val="0"/>
        <w:spacing w:after="0" w:line="240" w:lineRule="auto"/>
        <w:ind w:left="2440" w:hanging="4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и основания перевода обучающихся 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565BC9" w:rsidRDefault="0004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>
        <w:rPr>
          <w:rFonts w:ascii="Arial" w:hAnsi="Arial" w:cs="Arial"/>
          <w:b/>
          <w:bCs/>
          <w:sz w:val="24"/>
          <w:szCs w:val="24"/>
        </w:rPr>
        <w:t>Перевод обучающихся в следующий класс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565BC9" w:rsidRDefault="000452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3" w:lineRule="auto"/>
        <w:ind w:left="0" w:right="10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D4AC3">
        <w:rPr>
          <w:rFonts w:ascii="Arial" w:hAnsi="Arial" w:cs="Arial"/>
          <w:sz w:val="24"/>
          <w:szCs w:val="24"/>
          <w:lang w:val="ru-RU"/>
        </w:rPr>
        <w:t>Обучающиеся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освоившие в полном объеме образовательную программу соответствующего класса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переводятся в следующий класс приказом директора школы по решению </w:t>
      </w:r>
      <w:r>
        <w:rPr>
          <w:rFonts w:ascii="Arial" w:hAnsi="Arial" w:cs="Arial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65BC9" w:rsidRPr="008D4AC3" w:rsidRDefault="000452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5" w:lineRule="auto"/>
        <w:ind w:left="0" w:right="1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Обучающиеся</w:t>
      </w:r>
      <w:proofErr w:type="gramEnd"/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имеющие по итогам учебного года академическую задолженность по одному или нескольким учебным предметам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переводятся в следующий класс условно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Обучающиеся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обязаны ликвидировать академическую задолженность в срок до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октября следующего учебного года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9" w:lineRule="auto"/>
        <w:ind w:left="0" w:right="10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 xml:space="preserve">Школа и родители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законные представители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несовершеннолетнего обучающегося обязаны создать </w:t>
      </w:r>
      <w:proofErr w:type="gramStart"/>
      <w:r w:rsidRPr="008D4AC3">
        <w:rPr>
          <w:rFonts w:ascii="Arial" w:hAnsi="Arial" w:cs="Arial"/>
          <w:lang w:val="ru-RU"/>
        </w:rPr>
        <w:t>обучающемуся</w:t>
      </w:r>
      <w:proofErr w:type="gramEnd"/>
      <w:r w:rsidRPr="008D4AC3">
        <w:rPr>
          <w:rFonts w:ascii="Arial" w:hAnsi="Arial" w:cs="Arial"/>
          <w:lang w:val="ru-RU"/>
        </w:rPr>
        <w:t xml:space="preserve"> условия для ликвидации академической задолженности и обеспечить контроль за своевременностью ее ликвидации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8" w:lineRule="auto"/>
        <w:ind w:left="0" w:right="10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>В случае неликвидации в установленные сроки академической задолженности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обучающиеся с согласия их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оставляются на повторное обучение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Решение о повторном обучении обучающегося в соответствующем классе принимается Педагогическим советом Школы на основании заявления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 xml:space="preserve">) </w:t>
      </w:r>
      <w:r w:rsidRPr="008D4AC3">
        <w:rPr>
          <w:rFonts w:ascii="Arial" w:hAnsi="Arial" w:cs="Arial"/>
          <w:lang w:val="ru-RU"/>
        </w:rPr>
        <w:t>обучающихся и утверждается приказом директора Школы</w:t>
      </w:r>
      <w:r w:rsidRPr="008D4AC3">
        <w:rPr>
          <w:rFonts w:ascii="Times New Roman" w:hAnsi="Times New Roman" w:cs="Times New Roman"/>
          <w:lang w:val="ru-RU"/>
        </w:rPr>
        <w:t xml:space="preserve">.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5" w:lineRule="auto"/>
        <w:ind w:left="0" w:right="10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D4AC3">
        <w:rPr>
          <w:rFonts w:ascii="Arial" w:hAnsi="Arial" w:cs="Arial"/>
          <w:sz w:val="23"/>
          <w:szCs w:val="23"/>
          <w:lang w:val="ru-RU"/>
        </w:rPr>
        <w:t xml:space="preserve">В случае принятия Педагогическим советом решения о невозможности продолжения обучения по причине недостаточности творческих способностей и 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8D4AC3">
        <w:rPr>
          <w:rFonts w:ascii="Arial" w:hAnsi="Arial" w:cs="Arial"/>
          <w:sz w:val="23"/>
          <w:szCs w:val="23"/>
          <w:lang w:val="ru-RU"/>
        </w:rPr>
        <w:t>или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Calibri" w:hAnsi="Calibri" w:cs="Calibri"/>
          <w:lang w:val="ru-RU"/>
        </w:rPr>
        <w:t>1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5BC9" w:rsidRPr="008D4AC3">
          <w:pgSz w:w="11900" w:h="16840"/>
          <w:pgMar w:top="1112" w:right="740" w:bottom="720" w:left="1700" w:header="720" w:footer="720" w:gutter="0"/>
          <w:cols w:space="720" w:equalWidth="0">
            <w:col w:w="9460"/>
          </w:cols>
          <w:noEndnote/>
        </w:sect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8D4AC3">
        <w:rPr>
          <w:rFonts w:ascii="Arial" w:hAnsi="Arial" w:cs="Arial"/>
          <w:sz w:val="24"/>
          <w:szCs w:val="24"/>
          <w:lang w:val="ru-RU"/>
        </w:rPr>
        <w:lastRenderedPageBreak/>
        <w:t>физических данных обучающегося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Школа обязана проинформировать о данном решении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обучающегося и предложить ему перевод на другую образовательную программу в области искусств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Порядок перевода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на другую образовательную программу определяется соответствующим положением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разрабатываемым Школой самостоятельно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2.2. 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Перевод на </w:t>
      </w:r>
      <w:proofErr w:type="gramStart"/>
      <w:r w:rsidRPr="008D4AC3">
        <w:rPr>
          <w:rFonts w:ascii="Arial" w:hAnsi="Arial" w:cs="Arial"/>
          <w:b/>
          <w:bCs/>
          <w:sz w:val="24"/>
          <w:szCs w:val="24"/>
          <w:lang w:val="ru-RU"/>
        </w:rPr>
        <w:t>обучение по</w:t>
      </w:r>
      <w:proofErr w:type="gramEnd"/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индивидуальному плану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89" w:lineRule="auto"/>
        <w:ind w:left="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D4AC3">
        <w:rPr>
          <w:rFonts w:ascii="Arial" w:hAnsi="Arial" w:cs="Arial"/>
          <w:sz w:val="21"/>
          <w:szCs w:val="21"/>
          <w:lang w:val="ru-RU"/>
        </w:rPr>
        <w:t>Школа имеет право реализовывать образовательные программы в области искусств по индивидуальным учебным планам при условии освоения обучающимся объема знаний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приобретения умений и навыков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предусмотренных программными требованиями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Реализация учебного процесса по индивидуальному учебному плану может осуществляться в следующих случаях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 Unicode MS" w:eastAsia="Arial Unicode MS" w:hAnsi="Arial" w:cs="Arial Unicode MS" w:hint="eastAsia"/>
          <w:sz w:val="24"/>
          <w:szCs w:val="24"/>
          <w:lang w:val="ru-RU"/>
        </w:rPr>
        <w:t>−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наличие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у обучающегося творческой и интеллектуальной одаренности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проявление которой связано с постоянным участием в творческих мероприятиях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конкурсах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концертах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олимпиадах и др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.),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подтверждающей возможность освоения учебных предметов в индивидуальном режиме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r w:rsidRPr="008D4AC3">
        <w:rPr>
          <w:rFonts w:ascii="Arial Unicode MS" w:eastAsia="Arial Unicode MS" w:hAnsi="Arial" w:cs="Arial Unicode MS" w:hint="eastAsia"/>
          <w:sz w:val="24"/>
          <w:szCs w:val="24"/>
          <w:lang w:val="ru-RU"/>
        </w:rPr>
        <w:t>−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наличие у обучающегося медицинских показаний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предусматривающих иной режим </w:t>
      </w: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посещения учебных занятий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нежели режим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установленный общим расписанием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lang w:val="ru-RU"/>
        </w:rPr>
      </w:pPr>
      <w:proofErr w:type="gramStart"/>
      <w:r w:rsidRPr="008D4AC3">
        <w:rPr>
          <w:rFonts w:ascii="Arial" w:hAnsi="Arial" w:cs="Arial"/>
          <w:lang w:val="ru-RU"/>
        </w:rPr>
        <w:t>Индивидуальный учебный план разрабатывается на основании реализуемой образовательной программы в области искусств и предусматривает для обучающихся возможность иного режима посещения учебных занятий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нежели режим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установленный общим расписанием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а также иных сроков прохождения промежуточной аттестации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в том числе экзаменационной</w:t>
      </w:r>
      <w:r w:rsidRPr="008D4AC3">
        <w:rPr>
          <w:rFonts w:ascii="Times New Roman" w:hAnsi="Times New Roman" w:cs="Times New Roman"/>
          <w:lang w:val="ru-RU"/>
        </w:rPr>
        <w:t>.</w:t>
      </w:r>
      <w:proofErr w:type="gramEnd"/>
      <w:r w:rsidRPr="008D4AC3">
        <w:rPr>
          <w:rFonts w:ascii="Arial" w:hAnsi="Arial" w:cs="Arial"/>
          <w:lang w:val="ru-RU"/>
        </w:rPr>
        <w:t xml:space="preserve"> Индивидуальный учебный план может предусматривать сокращение нормативного срока освоения образовательной программы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обучении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по индивидуальному учебному плану программные требования в части минимума содержания образовательной программы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а также сроков ее реализации должны быть выполнены в полном объеме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Наименование предметных областей и разделов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а также учебных предметов должно быть идентичным учебному плану по данной образовательной программе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>Индивидуальный учебный план может не предусматривать учебные предметы вариативной части дополнительных предпрофессиональных образовательных программ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При наличии заявления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несовершеннолетних обучающихся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рекомендаций Методического совета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решения Педагогического совета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директор Школы издает приказ о переводе обучающегося на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обучение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по индивидуальному учебному плану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2.3. 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>Перевод с одной образовательной программы на другую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89" w:lineRule="auto"/>
        <w:ind w:left="0" w:firstLine="2"/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8D4AC3">
        <w:rPr>
          <w:rFonts w:ascii="Arial" w:hAnsi="Arial" w:cs="Arial"/>
          <w:sz w:val="21"/>
          <w:szCs w:val="21"/>
          <w:lang w:val="ru-RU"/>
        </w:rPr>
        <w:t>Школа имеет право реализовывать образовательные программы в области искусств по индивидуальным учебным планам при условии освоения обучающимся объема знаний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приобретения умений и навыков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,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предусмотренных программными требованиями</w:t>
      </w:r>
      <w:r w:rsidRPr="008D4AC3">
        <w:rPr>
          <w:rFonts w:ascii="Times New Roman" w:hAnsi="Times New Roman" w:cs="Times New Roman"/>
          <w:sz w:val="21"/>
          <w:szCs w:val="21"/>
          <w:lang w:val="ru-RU"/>
        </w:rPr>
        <w:t>.</w:t>
      </w:r>
      <w:r w:rsidRPr="008D4AC3">
        <w:rPr>
          <w:rFonts w:ascii="Arial" w:hAnsi="Arial" w:cs="Arial"/>
          <w:sz w:val="21"/>
          <w:szCs w:val="21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1"/>
          <w:szCs w:val="21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>Особенности творческого развития обучающегося не исключают возможности его перевода с одной образовательной программы в области искусств на другую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Порядок перевода </w:t>
      </w:r>
      <w:proofErr w:type="gramStart"/>
      <w:r w:rsidRPr="008D4AC3">
        <w:rPr>
          <w:rFonts w:ascii="Arial" w:hAnsi="Arial" w:cs="Arial"/>
          <w:lang w:val="ru-RU"/>
        </w:rPr>
        <w:t>обучающихся</w:t>
      </w:r>
      <w:proofErr w:type="gramEnd"/>
      <w:r w:rsidRPr="008D4AC3">
        <w:rPr>
          <w:rFonts w:ascii="Arial" w:hAnsi="Arial" w:cs="Arial"/>
          <w:lang w:val="ru-RU"/>
        </w:rPr>
        <w:t xml:space="preserve"> на другую образовательную программу определяется соответствующим положением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разрабатываемым Школой самостоятельно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Наличие необходимых знаний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4AC3">
        <w:rPr>
          <w:rFonts w:ascii="Arial" w:hAnsi="Arial" w:cs="Arial"/>
          <w:sz w:val="24"/>
          <w:szCs w:val="24"/>
          <w:lang w:val="ru-RU"/>
        </w:rPr>
        <w:t>умений и навыков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4AC3">
        <w:rPr>
          <w:rFonts w:ascii="Arial" w:hAnsi="Arial" w:cs="Arial"/>
          <w:sz w:val="24"/>
          <w:szCs w:val="24"/>
          <w:lang w:val="ru-RU"/>
        </w:rPr>
        <w:t>а также творческих 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интеллектуальных способностей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а при необходимости и физических данных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могут позволить обучающемуся приступить к освоению другой образовательной программы не с первого года ее реализации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В этом случае перевод производится в соответствии с пунктом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2.6.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Calibri" w:hAnsi="Calibri" w:cs="Calibri"/>
          <w:lang w:val="ru-RU"/>
        </w:rPr>
        <w:t>2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5BC9" w:rsidRPr="008D4AC3">
          <w:pgSz w:w="11904" w:h="16840"/>
          <w:pgMar w:top="1114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565BC9" w:rsidRPr="008D4AC3" w:rsidRDefault="00045298">
      <w:pPr>
        <w:widowControl w:val="0"/>
        <w:numPr>
          <w:ilvl w:val="0"/>
          <w:numId w:val="8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319" w:lineRule="auto"/>
        <w:ind w:left="480" w:hanging="478"/>
        <w:jc w:val="both"/>
        <w:rPr>
          <w:rFonts w:ascii="Times New Roman" w:hAnsi="Times New Roman" w:cs="Times New Roman"/>
          <w:b/>
          <w:bCs/>
          <w:lang w:val="ru-RU"/>
        </w:rPr>
      </w:pPr>
      <w:bookmarkStart w:id="2" w:name="page5"/>
      <w:bookmarkEnd w:id="2"/>
      <w:r w:rsidRPr="008D4AC3">
        <w:rPr>
          <w:rFonts w:ascii="Arial" w:hAnsi="Arial" w:cs="Arial"/>
          <w:b/>
          <w:bCs/>
          <w:lang w:val="ru-RU"/>
        </w:rPr>
        <w:t xml:space="preserve">Перевод в другую образовательную организацию для продолжения </w:t>
      </w:r>
      <w:proofErr w:type="gramStart"/>
      <w:r w:rsidRPr="008D4AC3">
        <w:rPr>
          <w:rFonts w:ascii="Arial" w:hAnsi="Arial" w:cs="Arial"/>
          <w:b/>
          <w:bCs/>
          <w:lang w:val="ru-RU"/>
        </w:rPr>
        <w:t>обучения по</w:t>
      </w:r>
      <w:proofErr w:type="gramEnd"/>
      <w:r w:rsidRPr="008D4AC3">
        <w:rPr>
          <w:rFonts w:ascii="Arial" w:hAnsi="Arial" w:cs="Arial"/>
          <w:b/>
          <w:bCs/>
          <w:lang w:val="ru-RU"/>
        </w:rPr>
        <w:t xml:space="preserve"> образовательной программе соответствующей направленности</w:t>
      </w:r>
      <w:r w:rsidRPr="008D4AC3">
        <w:rPr>
          <w:rFonts w:ascii="Times New Roman" w:hAnsi="Times New Roman" w:cs="Times New Roman"/>
          <w:b/>
          <w:bCs/>
          <w:lang w:val="ru-RU"/>
        </w:rPr>
        <w:t>.</w:t>
      </w:r>
      <w:r w:rsidRPr="008D4AC3">
        <w:rPr>
          <w:rFonts w:ascii="Arial" w:hAnsi="Arial" w:cs="Arial"/>
          <w:b/>
          <w:bCs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Перевод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из Школы в другую образовательную организацию для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AC3">
        <w:rPr>
          <w:rFonts w:ascii="Arial" w:hAnsi="Arial" w:cs="Arial"/>
          <w:sz w:val="24"/>
          <w:szCs w:val="24"/>
          <w:lang w:val="ru-RU"/>
        </w:rPr>
        <w:t>продолжения обучения по образовательной программе соответствующей направленности осуществляется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по инициативе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несовершеннолетнего обучающегося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по обстоятельствам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 зависящим от воли обучающегося или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несовершеннолетнего обучающегося и Школы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в том числе в случае ликвидации Школы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аннулирования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либо приостановления действия лицензии на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право ведения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образовательной деятельности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 xml:space="preserve">Перевод обучающихся </w:t>
      </w:r>
      <w:proofErr w:type="gramStart"/>
      <w:r w:rsidRPr="008D4AC3">
        <w:rPr>
          <w:rFonts w:ascii="Arial" w:hAnsi="Arial" w:cs="Arial"/>
          <w:lang w:val="ru-RU"/>
        </w:rPr>
        <w:t>из Школы в другую образовательную организацию для продолжения обучения по образовательной программе соответствующей направленности по инициативе</w:t>
      </w:r>
      <w:proofErr w:type="gramEnd"/>
      <w:r w:rsidRPr="008D4AC3">
        <w:rPr>
          <w:rFonts w:ascii="Arial" w:hAnsi="Arial" w:cs="Arial"/>
          <w:lang w:val="ru-RU"/>
        </w:rPr>
        <w:t xml:space="preserve">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несовершеннолетних обучающихся осуществляется в течение всего учебного года по заявлению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обучающихся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Перевод обучающегося оформляется приказом директора об отчислении в связи с переводом другую образовательную организацию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61" w:lineRule="auto"/>
        <w:ind w:left="0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>В случае прекращения деятельности Школы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аннулирования лицензии на </w:t>
      </w:r>
      <w:proofErr w:type="gramStart"/>
      <w:r w:rsidRPr="008D4AC3">
        <w:rPr>
          <w:rFonts w:ascii="Arial" w:hAnsi="Arial" w:cs="Arial"/>
          <w:lang w:val="ru-RU"/>
        </w:rPr>
        <w:t>право ведения</w:t>
      </w:r>
      <w:proofErr w:type="gramEnd"/>
      <w:r w:rsidRPr="008D4AC3">
        <w:rPr>
          <w:rFonts w:ascii="Arial" w:hAnsi="Arial" w:cs="Arial"/>
          <w:lang w:val="ru-RU"/>
        </w:rPr>
        <w:t xml:space="preserve"> образовательной деятельности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учредитель Школы и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или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уполномоченный им орган управления Школой обеспечивают перевод несовершеннолетних обучающихся с согласия их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в другие организации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осуществляющие образовательную деятельность по образовательным программам соответствующей направленности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В случае приостановления действия лицензии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учредитель Школы и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или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уполномоченный им орган управления Школой обеспечивают перевод несовершеннолетних обучающихся по заявлению их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в другие организации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осуществляющие образовательную деятельность по образовательным программам соответствующей направленности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Перевод </w:t>
      </w:r>
      <w:proofErr w:type="gramStart"/>
      <w:r w:rsidRPr="008D4AC3">
        <w:rPr>
          <w:rFonts w:ascii="Arial" w:hAnsi="Arial" w:cs="Arial"/>
          <w:lang w:val="ru-RU"/>
        </w:rPr>
        <w:t>обучающихся</w:t>
      </w:r>
      <w:proofErr w:type="gramEnd"/>
      <w:r w:rsidRPr="008D4AC3">
        <w:rPr>
          <w:rFonts w:ascii="Arial" w:hAnsi="Arial" w:cs="Arial"/>
          <w:lang w:val="ru-RU"/>
        </w:rPr>
        <w:t xml:space="preserve"> оформляется приказом об отчислении в связи с переводом в другую образовательную организацию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При переводе в другую образовательную организацию для продолжения обучения по образовательной программе соответствующей направленности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обучающимся выдается справка о периоде обучения установленного Школой образца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содержащая характеристику учащегося и оценки промежуточной аттестации за все годы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предшествующие переводу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1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57" w:lineRule="auto"/>
        <w:ind w:left="480" w:hanging="47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Прием обучающихся </w:t>
      </w:r>
      <w:proofErr w:type="gramStart"/>
      <w:r w:rsidRPr="008D4AC3">
        <w:rPr>
          <w:rFonts w:ascii="Arial" w:hAnsi="Arial" w:cs="Arial"/>
          <w:b/>
          <w:bCs/>
          <w:sz w:val="24"/>
          <w:szCs w:val="24"/>
          <w:lang w:val="ru-RU"/>
        </w:rPr>
        <w:t>в Школу в порядке перевода из другой образовательной организации для продолжения обучения по образовательной программе</w:t>
      </w:r>
      <w:proofErr w:type="gramEnd"/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соответствующей направленности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D4AC3">
        <w:rPr>
          <w:rFonts w:ascii="Arial" w:hAnsi="Arial" w:cs="Arial"/>
          <w:sz w:val="23"/>
          <w:szCs w:val="23"/>
          <w:lang w:val="ru-RU"/>
        </w:rPr>
        <w:t>Обучающиеся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переходящие в Школу из другой образовательной организации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реализующей образовательную программу соответствующей направленности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могут быть зачислены в Школу при наличии в Школе свободных мест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Обучающиеся могут быть зачислены в тот же класс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в котором они числились до перехода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на основании заявления родителей 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8D4AC3">
        <w:rPr>
          <w:rFonts w:ascii="Arial" w:hAnsi="Arial" w:cs="Arial"/>
          <w:sz w:val="23"/>
          <w:szCs w:val="23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),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справки о периоде обучения с прежнего места учебы и при условии положительных результатов прослушивания и собеседования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проведенных преподавателями Школы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При приеме обучающихся в порядке перевода из другой образовательной организации Школа обязана ознакомить обучающихся и их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со свидетельством о государственной регистрации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 уставом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 лицензией на осуществление образовательной деятельности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 учебной документацией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другими документами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регламентирующими организацию и осуществление образовательной деятельности в Школе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Calibri" w:hAnsi="Calibri" w:cs="Calibri"/>
          <w:lang w:val="ru-RU"/>
        </w:rPr>
        <w:t>3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5BC9" w:rsidRPr="008D4AC3">
          <w:pgSz w:w="11904" w:h="16840"/>
          <w:pgMar w:top="1111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2.5.3. </w:t>
      </w:r>
      <w:r w:rsidRPr="008D4AC3">
        <w:rPr>
          <w:rFonts w:ascii="Arial" w:hAnsi="Arial" w:cs="Arial"/>
          <w:sz w:val="24"/>
          <w:szCs w:val="24"/>
          <w:lang w:val="ru-RU"/>
        </w:rPr>
        <w:t>Родители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8D4AC3">
        <w:rPr>
          <w:rFonts w:ascii="Arial" w:hAnsi="Arial" w:cs="Arial"/>
          <w:sz w:val="24"/>
          <w:szCs w:val="24"/>
          <w:lang w:val="ru-RU"/>
        </w:rPr>
        <w:t>законные представители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D4AC3">
        <w:rPr>
          <w:rFonts w:ascii="Arial" w:hAnsi="Arial" w:cs="Arial"/>
          <w:sz w:val="24"/>
          <w:szCs w:val="24"/>
          <w:lang w:val="ru-RU"/>
        </w:rPr>
        <w:t>несовершеннолетних обучающихся при подаче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AC3">
        <w:rPr>
          <w:rFonts w:ascii="Arial" w:hAnsi="Arial" w:cs="Arial"/>
          <w:sz w:val="24"/>
          <w:szCs w:val="24"/>
          <w:lang w:val="ru-RU"/>
        </w:rPr>
        <w:t>заявления о приеме обучающегося в Школу в порядке перевода из другой образовательной организации предоставляют в Школу следующие документы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копию свидетельства о рождении ребенка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копию документа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удостоверяющего личность подающего заявление родителя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законного представителя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D4AC3">
        <w:rPr>
          <w:rFonts w:ascii="Arial" w:hAnsi="Arial" w:cs="Arial"/>
          <w:sz w:val="24"/>
          <w:szCs w:val="24"/>
          <w:lang w:val="ru-RU"/>
        </w:rPr>
        <w:t>ребенка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565BC9" w:rsidRPr="008D4AC3" w:rsidRDefault="0004529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фотографию ребенка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Pr="008D4AC3">
        <w:rPr>
          <w:rFonts w:ascii="Arial" w:hAnsi="Arial" w:cs="Arial"/>
          <w:sz w:val="24"/>
          <w:szCs w:val="24"/>
          <w:lang w:val="ru-RU"/>
        </w:rPr>
        <w:t>шт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размер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Default="0004529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медицинскую справку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справку о периоде обучения с прежнего места учебы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содержащую информацию о результатах промежуточной аттестации обучающегося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Обучающимся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поступающим в Школу из другой образовательной организации и не подтвердившим в процессе прослушивания или собеседования уровня подготовки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соответствующего классу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могут быть зачислены в класс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соответствующий их фактическому уровню подготовки при наличии согласия их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D4AC3">
        <w:rPr>
          <w:rFonts w:ascii="Arial" w:hAnsi="Arial" w:cs="Arial"/>
          <w:sz w:val="23"/>
          <w:szCs w:val="23"/>
          <w:lang w:val="ru-RU"/>
        </w:rPr>
        <w:t xml:space="preserve">Прием </w:t>
      </w:r>
      <w:proofErr w:type="gramStart"/>
      <w:r w:rsidRPr="008D4AC3">
        <w:rPr>
          <w:rFonts w:ascii="Arial" w:hAnsi="Arial" w:cs="Arial"/>
          <w:sz w:val="23"/>
          <w:szCs w:val="23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3"/>
          <w:szCs w:val="23"/>
          <w:lang w:val="ru-RU"/>
        </w:rPr>
        <w:t xml:space="preserve"> в порядке перевода из другой образовательной организации оформляется приказом директора о зачислении обучающегося в Школу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В случае зачисления обучающегося для обучения за счет средств физических и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или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D4AC3">
        <w:rPr>
          <w:rFonts w:ascii="Arial" w:hAnsi="Arial" w:cs="Arial"/>
          <w:sz w:val="24"/>
          <w:szCs w:val="24"/>
          <w:lang w:val="ru-RU"/>
        </w:rPr>
        <w:t>юридических лиц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4AC3">
        <w:rPr>
          <w:rFonts w:ascii="Arial" w:hAnsi="Arial" w:cs="Arial"/>
          <w:sz w:val="24"/>
          <w:szCs w:val="24"/>
          <w:lang w:val="ru-RU"/>
        </w:rPr>
        <w:t>изданию приказа о зачислении предшествует заключение между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родителями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законными представителями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поступающего и Школой договора об оказании платных образовательных услуг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2.6. 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Перевод </w:t>
      </w:r>
      <w:proofErr w:type="gramStart"/>
      <w:r w:rsidRPr="008D4AC3">
        <w:rPr>
          <w:rFonts w:ascii="Arial" w:hAnsi="Arial" w:cs="Arial"/>
          <w:b/>
          <w:bCs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к другому преподавателю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sz w:val="23"/>
          <w:szCs w:val="23"/>
          <w:lang w:val="ru-RU"/>
        </w:rPr>
        <w:t xml:space="preserve">2.6.1. </w:t>
      </w:r>
      <w:r w:rsidRPr="008D4AC3">
        <w:rPr>
          <w:rFonts w:ascii="Arial" w:hAnsi="Arial" w:cs="Arial"/>
          <w:sz w:val="23"/>
          <w:szCs w:val="23"/>
          <w:lang w:val="ru-RU"/>
        </w:rPr>
        <w:t>Родитель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 xml:space="preserve"> (</w:t>
      </w:r>
      <w:r w:rsidRPr="008D4AC3">
        <w:rPr>
          <w:rFonts w:ascii="Arial" w:hAnsi="Arial" w:cs="Arial"/>
          <w:sz w:val="23"/>
          <w:szCs w:val="23"/>
          <w:lang w:val="ru-RU"/>
        </w:rPr>
        <w:t>лицо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r w:rsidRPr="008D4AC3">
        <w:rPr>
          <w:rFonts w:ascii="Arial" w:hAnsi="Arial" w:cs="Arial"/>
          <w:sz w:val="23"/>
          <w:szCs w:val="23"/>
          <w:lang w:val="ru-RU"/>
        </w:rPr>
        <w:t>его замещающее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 xml:space="preserve">) </w:t>
      </w:r>
      <w:r w:rsidRPr="008D4AC3">
        <w:rPr>
          <w:rFonts w:ascii="Arial" w:hAnsi="Arial" w:cs="Arial"/>
          <w:sz w:val="23"/>
          <w:szCs w:val="23"/>
          <w:lang w:val="ru-RU"/>
        </w:rPr>
        <w:t>имеет право перевода учащегося к другому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8D4AC3">
        <w:rPr>
          <w:rFonts w:ascii="Arial" w:hAnsi="Arial" w:cs="Arial"/>
          <w:sz w:val="23"/>
          <w:szCs w:val="23"/>
          <w:lang w:val="ru-RU"/>
        </w:rPr>
        <w:t>преподавателю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если имеются объективные причины 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8D4AC3">
        <w:rPr>
          <w:rFonts w:ascii="Arial" w:hAnsi="Arial" w:cs="Arial"/>
          <w:sz w:val="23"/>
          <w:szCs w:val="23"/>
          <w:lang w:val="ru-RU"/>
        </w:rPr>
        <w:t>несоблюдение режима занятий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невыдача уроков по расписанию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некачественный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либо неполный объем информации на уроках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нарушение этических или нравственных норм преподавателем по отношению к учащемуся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).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В случае согласия родителей 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8D4AC3">
        <w:rPr>
          <w:rFonts w:ascii="Arial" w:hAnsi="Arial" w:cs="Arial"/>
          <w:sz w:val="23"/>
          <w:szCs w:val="23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учащегося и администрации Школы на перевод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процедура перевода производится на основании заявления родителей 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8D4AC3">
        <w:rPr>
          <w:rFonts w:ascii="Arial" w:hAnsi="Arial" w:cs="Arial"/>
          <w:sz w:val="23"/>
          <w:szCs w:val="23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)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обучающегося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2.7. </w:t>
      </w:r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Перевод на </w:t>
      </w:r>
      <w:proofErr w:type="gramStart"/>
      <w:r w:rsidRPr="008D4AC3">
        <w:rPr>
          <w:rFonts w:ascii="Arial" w:hAnsi="Arial" w:cs="Arial"/>
          <w:b/>
          <w:bCs/>
          <w:sz w:val="24"/>
          <w:szCs w:val="24"/>
          <w:lang w:val="ru-RU"/>
        </w:rPr>
        <w:t>обучение по</w:t>
      </w:r>
      <w:proofErr w:type="gramEnd"/>
      <w:r w:rsidRPr="008D4AC3">
        <w:rPr>
          <w:rFonts w:ascii="Arial" w:hAnsi="Arial" w:cs="Arial"/>
          <w:b/>
          <w:bCs/>
          <w:sz w:val="24"/>
          <w:szCs w:val="24"/>
          <w:lang w:val="ru-RU"/>
        </w:rPr>
        <w:t xml:space="preserve"> сокращенной программе</w:t>
      </w:r>
      <w:r w:rsidRPr="008D4AC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D4AC3">
        <w:rPr>
          <w:rFonts w:ascii="Arial" w:hAnsi="Arial" w:cs="Arial"/>
          <w:sz w:val="23"/>
          <w:szCs w:val="23"/>
          <w:lang w:val="ru-RU"/>
        </w:rPr>
        <w:t xml:space="preserve">Школа имеет право реализовывать образовательные программы в области искусств в сокращенные сроки при условии освоения </w:t>
      </w:r>
      <w:proofErr w:type="gramStart"/>
      <w:r w:rsidRPr="008D4AC3">
        <w:rPr>
          <w:rFonts w:ascii="Arial" w:hAnsi="Arial" w:cs="Arial"/>
          <w:sz w:val="23"/>
          <w:szCs w:val="23"/>
          <w:lang w:val="ru-RU"/>
        </w:rPr>
        <w:t>обучающимся</w:t>
      </w:r>
      <w:proofErr w:type="gramEnd"/>
      <w:r w:rsidRPr="008D4AC3">
        <w:rPr>
          <w:rFonts w:ascii="Arial" w:hAnsi="Arial" w:cs="Arial"/>
          <w:sz w:val="23"/>
          <w:szCs w:val="23"/>
          <w:lang w:val="ru-RU"/>
        </w:rPr>
        <w:t xml:space="preserve"> объема знаний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приобретения умений и навыков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предусмотренных программными требованиями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Сокращенными называются такие образовательные программы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которые могут быть освоены ребенком в сокращенные сроки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по сравнению </w:t>
      </w:r>
      <w:proofErr w:type="gramStart"/>
      <w:r w:rsidRPr="008D4AC3">
        <w:rPr>
          <w:rFonts w:ascii="Arial" w:hAnsi="Arial" w:cs="Arial"/>
          <w:sz w:val="23"/>
          <w:szCs w:val="23"/>
          <w:lang w:val="ru-RU"/>
        </w:rPr>
        <w:t>с</w:t>
      </w:r>
      <w:proofErr w:type="gramEnd"/>
      <w:r w:rsidRPr="008D4AC3">
        <w:rPr>
          <w:rFonts w:ascii="Arial" w:hAnsi="Arial" w:cs="Arial"/>
          <w:sz w:val="23"/>
          <w:szCs w:val="23"/>
          <w:lang w:val="ru-RU"/>
        </w:rPr>
        <w:t xml:space="preserve"> нормативными</w:t>
      </w:r>
      <w:r w:rsidRPr="008D4AC3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8D4AC3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Порядок и основания перевода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на обучение по сокращенной программе определяется соответствующим положением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разрабатываемом Школой самостоятельно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numPr>
          <w:ilvl w:val="1"/>
          <w:numId w:val="16"/>
        </w:numPr>
        <w:tabs>
          <w:tab w:val="clear" w:pos="1440"/>
          <w:tab w:val="num" w:pos="2460"/>
        </w:tabs>
        <w:overflowPunct w:val="0"/>
        <w:autoSpaceDE w:val="0"/>
        <w:autoSpaceDN w:val="0"/>
        <w:adjustRightInd w:val="0"/>
        <w:spacing w:after="0" w:line="240" w:lineRule="auto"/>
        <w:ind w:left="2460" w:hanging="3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и основания отчисления учащихся 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C9" w:rsidRPr="008D4AC3" w:rsidRDefault="00045298">
      <w:pPr>
        <w:widowControl w:val="0"/>
        <w:numPr>
          <w:ilvl w:val="0"/>
          <w:numId w:val="1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Отчисление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обучающихся</w:t>
      </w:r>
      <w:proofErr w:type="gramEnd"/>
      <w:r w:rsidRPr="008D4AC3">
        <w:rPr>
          <w:rFonts w:ascii="Arial" w:hAnsi="Arial" w:cs="Arial"/>
          <w:sz w:val="24"/>
          <w:szCs w:val="24"/>
          <w:lang w:val="ru-RU"/>
        </w:rPr>
        <w:t xml:space="preserve"> из Школы производится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в связи с завершением обучения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досрочно по основаниям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установленным п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.3.2.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настоящего Положения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3.2. </w:t>
      </w:r>
      <w:r w:rsidRPr="008D4AC3">
        <w:rPr>
          <w:rFonts w:ascii="Arial" w:hAnsi="Arial" w:cs="Arial"/>
          <w:sz w:val="24"/>
          <w:szCs w:val="24"/>
          <w:lang w:val="ru-RU"/>
        </w:rPr>
        <w:t>Образовательные отношения могут быть прекращены досрочно в следующих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4AC3">
        <w:rPr>
          <w:rFonts w:ascii="Arial" w:hAnsi="Arial" w:cs="Arial"/>
          <w:sz w:val="24"/>
          <w:szCs w:val="24"/>
          <w:lang w:val="ru-RU"/>
        </w:rPr>
        <w:t>случаях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65BC9" w:rsidRPr="008D4AC3" w:rsidRDefault="0004529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по инициативе родителей 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4AC3">
        <w:rPr>
          <w:rFonts w:ascii="Arial" w:hAnsi="Arial" w:cs="Arial"/>
          <w:sz w:val="24"/>
          <w:szCs w:val="24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несовершеннолетнего обучающегося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045298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 xml:space="preserve">по инициативе Школы в случае применения к </w:t>
      </w:r>
      <w:proofErr w:type="gramStart"/>
      <w:r w:rsidRPr="008D4AC3">
        <w:rPr>
          <w:rFonts w:ascii="Arial" w:hAnsi="Arial" w:cs="Arial"/>
          <w:sz w:val="24"/>
          <w:szCs w:val="24"/>
          <w:lang w:val="ru-RU"/>
        </w:rPr>
        <w:t>обучающемуся</w:t>
      </w:r>
      <w:proofErr w:type="gramEnd"/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достигшему возраста пятнадцати лет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отчисления как меры дисциплинарного взыскания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5BC9">
          <w:pgSz w:w="11904" w:h="16840"/>
          <w:pgMar w:top="1114" w:right="840" w:bottom="720" w:left="1700" w:header="720" w:footer="720" w:gutter="0"/>
          <w:cols w:space="720" w:equalWidth="0">
            <w:col w:w="9360"/>
          </w:cols>
          <w:noEndnote/>
        </w:sectPr>
      </w:pPr>
    </w:p>
    <w:p w:rsidR="00565BC9" w:rsidRPr="008D4AC3" w:rsidRDefault="00045298">
      <w:pPr>
        <w:widowControl w:val="0"/>
        <w:numPr>
          <w:ilvl w:val="0"/>
          <w:numId w:val="20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65" w:lineRule="auto"/>
        <w:ind w:left="-2" w:firstLine="2"/>
        <w:jc w:val="both"/>
        <w:rPr>
          <w:rFonts w:ascii="Times New Roman" w:hAnsi="Times New Roman" w:cs="Times New Roman"/>
          <w:lang w:val="ru-RU"/>
        </w:rPr>
      </w:pPr>
      <w:bookmarkStart w:id="4" w:name="page9"/>
      <w:bookmarkEnd w:id="4"/>
      <w:r w:rsidRPr="008D4AC3">
        <w:rPr>
          <w:rFonts w:ascii="Arial" w:hAnsi="Arial" w:cs="Arial"/>
          <w:lang w:val="ru-RU"/>
        </w:rPr>
        <w:t xml:space="preserve">Отчисление </w:t>
      </w:r>
      <w:proofErr w:type="gramStart"/>
      <w:r w:rsidRPr="008D4AC3">
        <w:rPr>
          <w:rFonts w:ascii="Arial" w:hAnsi="Arial" w:cs="Arial"/>
          <w:lang w:val="ru-RU"/>
        </w:rPr>
        <w:t>обучающихся</w:t>
      </w:r>
      <w:proofErr w:type="gramEnd"/>
      <w:r w:rsidRPr="008D4AC3">
        <w:rPr>
          <w:rFonts w:ascii="Arial" w:hAnsi="Arial" w:cs="Arial"/>
          <w:lang w:val="ru-RU"/>
        </w:rPr>
        <w:t xml:space="preserve"> оформляется приказом директора Школы об отчислении обучающегося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Если с родителями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законными представителями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несовершеннолетнего обучающегося заключен договор об оказании платных образовательных услуг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при досрочном прекращении образовательных отношений такой договор расторгается на основании приказа директора </w:t>
      </w:r>
      <w:proofErr w:type="gramStart"/>
      <w:r w:rsidRPr="008D4AC3">
        <w:rPr>
          <w:rFonts w:ascii="Arial" w:hAnsi="Arial" w:cs="Arial"/>
          <w:lang w:val="ru-RU"/>
        </w:rPr>
        <w:t>Школы</w:t>
      </w:r>
      <w:proofErr w:type="gramEnd"/>
      <w:r w:rsidRPr="008D4AC3">
        <w:rPr>
          <w:rFonts w:ascii="Arial" w:hAnsi="Arial" w:cs="Arial"/>
          <w:lang w:val="ru-RU"/>
        </w:rPr>
        <w:t xml:space="preserve"> об отчислении обучающегося из Школы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20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75" w:lineRule="auto"/>
        <w:ind w:left="-2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 xml:space="preserve">При досрочном отчислении обучающегося Школа в трехдневный срок после издания приказа </w:t>
      </w:r>
      <w:proofErr w:type="gramStart"/>
      <w:r w:rsidRPr="008D4AC3">
        <w:rPr>
          <w:rFonts w:ascii="Arial" w:hAnsi="Arial" w:cs="Arial"/>
          <w:lang w:val="ru-RU"/>
        </w:rPr>
        <w:t>директора</w:t>
      </w:r>
      <w:proofErr w:type="gramEnd"/>
      <w:r w:rsidRPr="008D4AC3">
        <w:rPr>
          <w:rFonts w:ascii="Arial" w:hAnsi="Arial" w:cs="Arial"/>
          <w:lang w:val="ru-RU"/>
        </w:rPr>
        <w:t xml:space="preserve"> об отчислении обучающегося выдает лицу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отчисленному из Школы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справку о периоде обучении по образцу</w:t>
      </w:r>
      <w:r w:rsidRPr="008D4AC3">
        <w:rPr>
          <w:rFonts w:ascii="Times New Roman" w:hAnsi="Times New Roman" w:cs="Times New Roman"/>
          <w:lang w:val="ru-RU"/>
        </w:rPr>
        <w:t>,</w:t>
      </w:r>
      <w:r w:rsidRPr="008D4AC3">
        <w:rPr>
          <w:rFonts w:ascii="Arial" w:hAnsi="Arial" w:cs="Arial"/>
          <w:lang w:val="ru-RU"/>
        </w:rPr>
        <w:t xml:space="preserve"> самостоятельно устанавливаемому Школой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numPr>
          <w:ilvl w:val="1"/>
          <w:numId w:val="21"/>
        </w:numPr>
        <w:tabs>
          <w:tab w:val="clear" w:pos="1440"/>
          <w:tab w:val="num" w:pos="2918"/>
        </w:tabs>
        <w:overflowPunct w:val="0"/>
        <w:autoSpaceDE w:val="0"/>
        <w:autoSpaceDN w:val="0"/>
        <w:adjustRightInd w:val="0"/>
        <w:spacing w:after="0" w:line="240" w:lineRule="auto"/>
        <w:ind w:left="29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восстановления учащихся 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5BC9" w:rsidRPr="008D4AC3" w:rsidRDefault="00045298">
      <w:pPr>
        <w:widowControl w:val="0"/>
        <w:numPr>
          <w:ilvl w:val="0"/>
          <w:numId w:val="22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46" w:lineRule="auto"/>
        <w:ind w:left="-2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AC3">
        <w:rPr>
          <w:rFonts w:ascii="Arial" w:hAnsi="Arial" w:cs="Arial"/>
          <w:sz w:val="24"/>
          <w:szCs w:val="24"/>
          <w:lang w:val="ru-RU"/>
        </w:rPr>
        <w:t>Обучающиеся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отчисленные из Школы до освоения образовательной программы в полном объеме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имеют право на восстановление для обучения в течение двух лет после отчисления при наличии свободных мест</w:t>
      </w:r>
      <w:r w:rsidRPr="008D4A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D4AC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045298">
      <w:pPr>
        <w:widowControl w:val="0"/>
        <w:numPr>
          <w:ilvl w:val="0"/>
          <w:numId w:val="22"/>
        </w:numPr>
        <w:tabs>
          <w:tab w:val="clear" w:pos="720"/>
          <w:tab w:val="num" w:pos="538"/>
        </w:tabs>
        <w:overflowPunct w:val="0"/>
        <w:autoSpaceDE w:val="0"/>
        <w:autoSpaceDN w:val="0"/>
        <w:adjustRightInd w:val="0"/>
        <w:spacing w:after="0" w:line="291" w:lineRule="auto"/>
        <w:ind w:left="-2" w:firstLine="2"/>
        <w:jc w:val="both"/>
        <w:rPr>
          <w:rFonts w:ascii="Times New Roman" w:hAnsi="Times New Roman" w:cs="Times New Roman"/>
          <w:lang w:val="ru-RU"/>
        </w:rPr>
      </w:pPr>
      <w:r w:rsidRPr="008D4AC3">
        <w:rPr>
          <w:rFonts w:ascii="Arial" w:hAnsi="Arial" w:cs="Arial"/>
          <w:lang w:val="ru-RU"/>
        </w:rPr>
        <w:t xml:space="preserve">Восстановление учащегося оформляется приказом директора Школы на основании заявления родителей </w:t>
      </w:r>
      <w:r w:rsidRPr="008D4AC3">
        <w:rPr>
          <w:rFonts w:ascii="Times New Roman" w:hAnsi="Times New Roman" w:cs="Times New Roman"/>
          <w:lang w:val="ru-RU"/>
        </w:rPr>
        <w:t>(</w:t>
      </w:r>
      <w:r w:rsidRPr="008D4AC3">
        <w:rPr>
          <w:rFonts w:ascii="Arial" w:hAnsi="Arial" w:cs="Arial"/>
          <w:lang w:val="ru-RU"/>
        </w:rPr>
        <w:t>законных представителей</w:t>
      </w:r>
      <w:r w:rsidRPr="008D4AC3">
        <w:rPr>
          <w:rFonts w:ascii="Times New Roman" w:hAnsi="Times New Roman" w:cs="Times New Roman"/>
          <w:lang w:val="ru-RU"/>
        </w:rPr>
        <w:t>)</w:t>
      </w:r>
      <w:r w:rsidRPr="008D4AC3">
        <w:rPr>
          <w:rFonts w:ascii="Arial" w:hAnsi="Arial" w:cs="Arial"/>
          <w:lang w:val="ru-RU"/>
        </w:rPr>
        <w:t xml:space="preserve"> несовершеннолетних обучающихся</w:t>
      </w:r>
      <w:r w:rsidRPr="008D4AC3">
        <w:rPr>
          <w:rFonts w:ascii="Times New Roman" w:hAnsi="Times New Roman" w:cs="Times New Roman"/>
          <w:lang w:val="ru-RU"/>
        </w:rPr>
        <w:t>.</w:t>
      </w:r>
      <w:r w:rsidRPr="008D4AC3">
        <w:rPr>
          <w:rFonts w:ascii="Arial" w:hAnsi="Arial" w:cs="Arial"/>
          <w:lang w:val="ru-RU"/>
        </w:rPr>
        <w:t xml:space="preserve"> </w:t>
      </w: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Pr="008D4AC3" w:rsidRDefault="00565BC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5BC9" w:rsidRDefault="00045298">
      <w:pPr>
        <w:widowControl w:val="0"/>
        <w:autoSpaceDE w:val="0"/>
        <w:autoSpaceDN w:val="0"/>
        <w:adjustRightInd w:val="0"/>
        <w:spacing w:after="0" w:line="240" w:lineRule="auto"/>
        <w:ind w:left="4618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565BC9" w:rsidRDefault="00565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5BC9" w:rsidSect="00565BC9">
      <w:pgSz w:w="11904" w:h="16840"/>
      <w:pgMar w:top="1114" w:right="840" w:bottom="720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32"/>
    <w:multiLevelType w:val="hybridMultilevel"/>
    <w:tmpl w:val="00000120"/>
    <w:lvl w:ilvl="0" w:tplc="0000759A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3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8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1"/>
      <w:numFmt w:val="decimal"/>
      <w:lvlText w:val="2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1.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E"/>
    <w:multiLevelType w:val="hybridMultilevel"/>
    <w:tmpl w:val="000039B3"/>
    <w:lvl w:ilvl="0" w:tplc="00002D12">
      <w:start w:val="2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6BB"/>
    <w:multiLevelType w:val="hybridMultilevel"/>
    <w:tmpl w:val="0000428B"/>
    <w:lvl w:ilvl="0" w:tplc="000026A6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36"/>
    <w:multiLevelType w:val="hybridMultilevel"/>
    <w:tmpl w:val="00005CFD"/>
    <w:lvl w:ilvl="0" w:tplc="00003E1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01F"/>
    <w:multiLevelType w:val="hybridMultilevel"/>
    <w:tmpl w:val="00005D03"/>
    <w:lvl w:ilvl="0" w:tplc="00007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67D"/>
    <w:multiLevelType w:val="hybridMultilevel"/>
    <w:tmpl w:val="00004509"/>
    <w:lvl w:ilvl="0" w:tplc="00001238">
      <w:start w:val="4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F5"/>
    <w:multiLevelType w:val="hybridMultilevel"/>
    <w:tmpl w:val="00004E45"/>
    <w:lvl w:ilvl="0" w:tplc="0000323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15"/>
  </w:num>
  <w:num w:numId="10">
    <w:abstractNumId w:val="16"/>
  </w:num>
  <w:num w:numId="11">
    <w:abstractNumId w:val="2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21"/>
  </w:num>
  <w:num w:numId="18">
    <w:abstractNumId w:val="9"/>
  </w:num>
  <w:num w:numId="19">
    <w:abstractNumId w:val="10"/>
  </w:num>
  <w:num w:numId="20">
    <w:abstractNumId w:val="1"/>
  </w:num>
  <w:num w:numId="21">
    <w:abstractNumId w:val="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98"/>
    <w:rsid w:val="00045298"/>
    <w:rsid w:val="0055344A"/>
    <w:rsid w:val="00565BC9"/>
    <w:rsid w:val="008D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1503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483</cp:lastModifiedBy>
  <cp:revision>2</cp:revision>
  <dcterms:created xsi:type="dcterms:W3CDTF">2017-11-01T10:46:00Z</dcterms:created>
  <dcterms:modified xsi:type="dcterms:W3CDTF">2017-11-01T10:46:00Z</dcterms:modified>
</cp:coreProperties>
</file>